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6E1E46" w:rsidP="007024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43721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junio de 2020.-</w:t>
      </w:r>
    </w:p>
    <w:p w:rsidR="006E1E46" w:rsidRDefault="006E1E46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448" w:rsidRDefault="00702448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448" w:rsidRDefault="00437217" w:rsidP="006E1E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E1E46" w:rsidRPr="00702448">
        <w:rPr>
          <w:rFonts w:ascii="Times New Roman" w:hAnsi="Times New Roman" w:cs="Times New Roman"/>
          <w:b/>
          <w:sz w:val="24"/>
          <w:szCs w:val="24"/>
        </w:rPr>
        <w:t>ISTO</w:t>
      </w:r>
      <w:r w:rsidR="006E1E46">
        <w:rPr>
          <w:rFonts w:ascii="Times New Roman" w:hAnsi="Times New Roman" w:cs="Times New Roman"/>
          <w:sz w:val="24"/>
          <w:szCs w:val="24"/>
        </w:rPr>
        <w:t xml:space="preserve">: Expte. Interno 7875 iniciado por el Sr. Samuel </w:t>
      </w:r>
      <w:proofErr w:type="spellStart"/>
      <w:r w:rsidR="006E1E46">
        <w:rPr>
          <w:rFonts w:ascii="Times New Roman" w:hAnsi="Times New Roman" w:cs="Times New Roman"/>
          <w:sz w:val="24"/>
          <w:szCs w:val="24"/>
        </w:rPr>
        <w:t>Calandrón</w:t>
      </w:r>
      <w:proofErr w:type="spellEnd"/>
      <w:r w:rsidR="006E1E46">
        <w:rPr>
          <w:rFonts w:ascii="Times New Roman" w:hAnsi="Times New Roman" w:cs="Times New Roman"/>
          <w:sz w:val="24"/>
          <w:szCs w:val="24"/>
        </w:rPr>
        <w:t xml:space="preserve"> ref. </w:t>
      </w:r>
      <w:proofErr w:type="gramStart"/>
      <w:r w:rsidR="006E1E46">
        <w:rPr>
          <w:rFonts w:ascii="Times New Roman" w:hAnsi="Times New Roman" w:cs="Times New Roman"/>
          <w:sz w:val="24"/>
          <w:szCs w:val="24"/>
        </w:rPr>
        <w:t>designar</w:t>
      </w:r>
      <w:proofErr w:type="gramEnd"/>
      <w:r w:rsidR="006E1E46">
        <w:rPr>
          <w:rFonts w:ascii="Times New Roman" w:hAnsi="Times New Roman" w:cs="Times New Roman"/>
          <w:sz w:val="24"/>
          <w:szCs w:val="24"/>
        </w:rPr>
        <w:t xml:space="preserve"> a la calle que cruza las vías </w:t>
      </w:r>
      <w:r w:rsidR="00702448">
        <w:rPr>
          <w:rFonts w:ascii="Times New Roman" w:hAnsi="Times New Roman" w:cs="Times New Roman"/>
          <w:sz w:val="24"/>
          <w:szCs w:val="24"/>
        </w:rPr>
        <w:t xml:space="preserve">férreas en el predio de la Estación con el nombre de Paseo Roberto Luna; y </w:t>
      </w:r>
    </w:p>
    <w:p w:rsidR="00702448" w:rsidRDefault="00702448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448" w:rsidRPr="00702448" w:rsidRDefault="00702448" w:rsidP="006E1E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448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437217" w:rsidRDefault="00437217" w:rsidP="000E0E17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Tierras, Obras y Servicios </w:t>
      </w:r>
      <w:proofErr w:type="gramStart"/>
      <w:r>
        <w:rPr>
          <w:rFonts w:ascii="Times New Roman" w:hAnsi="Times New Roman" w:cs="Times New Roman"/>
          <w:sz w:val="24"/>
          <w:szCs w:val="24"/>
        </w:rPr>
        <w:t>fue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aprobado por unanimidad en la Sesión Ordinaria celebrada el pasado 11 de junio de 2020; </w:t>
      </w:r>
    </w:p>
    <w:p w:rsidR="00702448" w:rsidRDefault="00702448" w:rsidP="000E0E17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desde hace ya algunos años atrás el municipio ha habilitado un acalle para el tránsito vehicular con vereda peatonal que cruza las vías férreas a la altura de las calle Dr. Carlos Madariaga desde Rivadavia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2448" w:rsidRDefault="00702448" w:rsidP="000E0E17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mencionado lugar ha pasado a ser de gran importancia dentro del ejido urbano, dado que además de posibilitar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transitabilidad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vecinos también el sitio se ha utilizado para la realización de los corsos oficiales, desfile de fechas patrias y largadas del Rally Pagos del Tuyú; </w:t>
      </w:r>
    </w:p>
    <w:p w:rsidR="00D16CF3" w:rsidRDefault="00702448" w:rsidP="000E0E17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que por iniciativa del convecino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López D.N.I. </w:t>
      </w:r>
      <w:r w:rsidR="002E2600">
        <w:rPr>
          <w:rFonts w:ascii="Times New Roman" w:hAnsi="Times New Roman" w:cs="Times New Roman"/>
          <w:sz w:val="24"/>
          <w:szCs w:val="24"/>
        </w:rPr>
        <w:t xml:space="preserve">14.914.787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con domicilio en la calle Suiza 246 se solicita se le imponga a dicho lugar a partir del día 3 de junio del año 2020 el nombre de Roberto Luna, por </w:t>
      </w:r>
      <w:r w:rsidR="00412D91">
        <w:rPr>
          <w:rFonts w:ascii="Times New Roman" w:hAnsi="Times New Roman" w:cs="Times New Roman"/>
          <w:sz w:val="24"/>
          <w:szCs w:val="24"/>
        </w:rPr>
        <w:t xml:space="preserve">haber sido una figura destacada </w:t>
      </w:r>
      <w:r w:rsidR="00D16CF3">
        <w:rPr>
          <w:rFonts w:ascii="Times New Roman" w:hAnsi="Times New Roman" w:cs="Times New Roman"/>
          <w:sz w:val="24"/>
          <w:szCs w:val="24"/>
        </w:rPr>
        <w:t>en el ambiente artístico como cantor de la música popular, domiciliado desde su nacimiento el 4 de enero de 1930 a su fallecimiento el 3 de junio de 2010 en el barrio Belgrano, calle Perú 384 y por tal motivo, haber transitado gran parte de su vida ese sector para dirigirse a los diferentes lugares de la ciudad, y de esta manera rendirle un merecido homenaje a su reconocida vida artística y hombría de bien.-</w:t>
      </w:r>
    </w:p>
    <w:p w:rsidR="00D16CF3" w:rsidRDefault="00D16CF3" w:rsidP="000E0E17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437217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CF3" w:rsidRPr="000E0E17" w:rsidRDefault="00D16CF3" w:rsidP="000E0E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E17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E17" w:rsidRDefault="000E0E17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  <w:r w:rsidRPr="000E0E17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Designar al pasaje que cruza las vías férreas en el predio de la </w:t>
      </w:r>
      <w:r w:rsidR="009870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stación,</w:t>
      </w:r>
      <w:r w:rsidR="0098707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continuación de calle </w:t>
      </w:r>
      <w:r w:rsidR="0098707F">
        <w:rPr>
          <w:rFonts w:ascii="Times New Roman" w:hAnsi="Times New Roman" w:cs="Times New Roman"/>
          <w:sz w:val="24"/>
          <w:szCs w:val="24"/>
        </w:rPr>
        <w:t xml:space="preserve">Dr. Carlos </w:t>
      </w:r>
      <w:r>
        <w:rPr>
          <w:rFonts w:ascii="Times New Roman" w:hAnsi="Times New Roman" w:cs="Times New Roman"/>
          <w:sz w:val="24"/>
          <w:szCs w:val="24"/>
        </w:rPr>
        <w:t xml:space="preserve">Madariaga y desde Rivadavia hasta calle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Alem</w:t>
      </w:r>
      <w:proofErr w:type="spellEnd"/>
      <w:r w:rsidR="0098707F">
        <w:rPr>
          <w:rFonts w:ascii="Times New Roman" w:hAnsi="Times New Roman" w:cs="Times New Roman"/>
          <w:sz w:val="24"/>
          <w:szCs w:val="24"/>
        </w:rPr>
        <w:t>, con el nombre de “Paseo Roberto Luna”</w:t>
      </w:r>
      <w:r>
        <w:rPr>
          <w:rFonts w:ascii="Times New Roman" w:hAnsi="Times New Roman" w:cs="Times New Roman"/>
          <w:sz w:val="24"/>
          <w:szCs w:val="24"/>
        </w:rPr>
        <w:t>.-</w:t>
      </w: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  <w:r w:rsidRPr="000E0E17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07F">
        <w:rPr>
          <w:rFonts w:ascii="Times New Roman" w:hAnsi="Times New Roman" w:cs="Times New Roman"/>
          <w:sz w:val="24"/>
          <w:szCs w:val="24"/>
        </w:rPr>
        <w:t>Encomiéndese</w:t>
      </w:r>
      <w:r>
        <w:rPr>
          <w:rFonts w:ascii="Times New Roman" w:hAnsi="Times New Roman" w:cs="Times New Roman"/>
          <w:sz w:val="24"/>
          <w:szCs w:val="24"/>
        </w:rPr>
        <w:t xml:space="preserve"> al Departamento Ejecutivo a colocar una construcción de mampostería con una placa con la siguiente leyenda: “Roberto Luna, 4 de enero de 1930 – 3 de junio de 2010, </w:t>
      </w:r>
      <w:r w:rsidR="000E0E1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antor de </w:t>
      </w:r>
      <w:r w:rsidR="000E0E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úsica </w:t>
      </w:r>
      <w:r w:rsidR="000E0E1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opular”.-</w:t>
      </w: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  <w:r w:rsidRPr="000E0E17">
        <w:rPr>
          <w:rFonts w:ascii="Times New Roman" w:hAnsi="Times New Roman" w:cs="Times New Roman"/>
          <w:b/>
          <w:i/>
          <w:sz w:val="24"/>
          <w:szCs w:val="24"/>
        </w:rPr>
        <w:t>ARTICULO 3°.-</w:t>
      </w:r>
      <w:r>
        <w:rPr>
          <w:rFonts w:ascii="Times New Roman" w:hAnsi="Times New Roman" w:cs="Times New Roman"/>
          <w:sz w:val="24"/>
          <w:szCs w:val="24"/>
        </w:rPr>
        <w:t xml:space="preserve"> El Departamento Ejecutivo dispondrá la señalética pertinente donde considere necesario.-</w:t>
      </w:r>
    </w:p>
    <w:p w:rsidR="00D16CF3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E46" w:rsidRDefault="00D16CF3" w:rsidP="006E1E46">
      <w:pPr>
        <w:jc w:val="both"/>
        <w:rPr>
          <w:rFonts w:ascii="Times New Roman" w:hAnsi="Times New Roman" w:cs="Times New Roman"/>
          <w:sz w:val="24"/>
          <w:szCs w:val="24"/>
        </w:rPr>
      </w:pPr>
      <w:r w:rsidRPr="000E0E17">
        <w:rPr>
          <w:rFonts w:ascii="Times New Roman" w:hAnsi="Times New Roman" w:cs="Times New Roman"/>
          <w:b/>
          <w:i/>
          <w:sz w:val="24"/>
          <w:szCs w:val="24"/>
        </w:rPr>
        <w:t>ARTICULO 4°.-</w:t>
      </w:r>
      <w:r w:rsidR="00437217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43721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437217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437217" w:rsidRDefault="00437217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217" w:rsidRPr="00437217" w:rsidRDefault="00437217" w:rsidP="006E1E4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7217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ONCE DIAS DEL MES DE JUNIO DE DOS MIL VEINTE.-</w:t>
      </w:r>
    </w:p>
    <w:p w:rsidR="00437217" w:rsidRDefault="00437217" w:rsidP="006E1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217" w:rsidRPr="00437217" w:rsidRDefault="00437217" w:rsidP="006E1E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7217">
        <w:rPr>
          <w:rFonts w:ascii="Times New Roman" w:hAnsi="Times New Roman" w:cs="Times New Roman"/>
          <w:sz w:val="24"/>
          <w:szCs w:val="24"/>
          <w:u w:val="single"/>
        </w:rPr>
        <w:t>Registrada bajo el n° 2632/20.-</w:t>
      </w:r>
    </w:p>
    <w:sectPr w:rsidR="00437217" w:rsidRPr="00437217" w:rsidSect="006E1E46">
      <w:pgSz w:w="11907" w:h="16840" w:code="9"/>
      <w:pgMar w:top="300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46"/>
    <w:rsid w:val="00037A12"/>
    <w:rsid w:val="000E0E17"/>
    <w:rsid w:val="002E2600"/>
    <w:rsid w:val="00412D91"/>
    <w:rsid w:val="00437217"/>
    <w:rsid w:val="004520FE"/>
    <w:rsid w:val="00525C1A"/>
    <w:rsid w:val="006E1E46"/>
    <w:rsid w:val="00702448"/>
    <w:rsid w:val="0098707F"/>
    <w:rsid w:val="00D16CF3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2020-06-12T11:42:00Z</cp:lastPrinted>
  <dcterms:created xsi:type="dcterms:W3CDTF">2020-06-12T11:40:00Z</dcterms:created>
  <dcterms:modified xsi:type="dcterms:W3CDTF">2020-06-12T11:43:00Z</dcterms:modified>
</cp:coreProperties>
</file>