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60" w:rsidRDefault="00AF3981" w:rsidP="00D80683">
      <w:pPr>
        <w:jc w:val="right"/>
        <w:rPr>
          <w:rFonts w:ascii="Times New Roman" w:hAnsi="Times New Roman" w:cs="Times New Roman"/>
          <w:sz w:val="24"/>
          <w:szCs w:val="24"/>
        </w:rPr>
      </w:pPr>
      <w:r>
        <w:rPr>
          <w:rFonts w:ascii="Times New Roman" w:hAnsi="Times New Roman" w:cs="Times New Roman"/>
          <w:sz w:val="24"/>
          <w:szCs w:val="24"/>
        </w:rPr>
        <w:t>G</w:t>
      </w:r>
      <w:r w:rsidR="00D80683">
        <w:rPr>
          <w:rFonts w:ascii="Times New Roman" w:hAnsi="Times New Roman" w:cs="Times New Roman"/>
          <w:sz w:val="24"/>
          <w:szCs w:val="24"/>
        </w:rPr>
        <w:t>eneral Juan Madariaga, 1</w:t>
      </w:r>
      <w:r>
        <w:rPr>
          <w:rFonts w:ascii="Times New Roman" w:hAnsi="Times New Roman" w:cs="Times New Roman"/>
          <w:sz w:val="24"/>
          <w:szCs w:val="24"/>
        </w:rPr>
        <w:t>4</w:t>
      </w:r>
      <w:r w:rsidR="00D80683">
        <w:rPr>
          <w:rFonts w:ascii="Times New Roman" w:hAnsi="Times New Roman" w:cs="Times New Roman"/>
          <w:sz w:val="24"/>
          <w:szCs w:val="24"/>
        </w:rPr>
        <w:t xml:space="preserve"> de junio de 2018.-</w:t>
      </w:r>
    </w:p>
    <w:p w:rsidR="00D80683" w:rsidRDefault="00D80683" w:rsidP="00D80683">
      <w:pPr>
        <w:jc w:val="right"/>
        <w:rPr>
          <w:rFonts w:ascii="Times New Roman" w:hAnsi="Times New Roman" w:cs="Times New Roman"/>
          <w:sz w:val="24"/>
          <w:szCs w:val="24"/>
        </w:rPr>
      </w:pPr>
    </w:p>
    <w:p w:rsidR="00D874E3" w:rsidRPr="00C965B4" w:rsidRDefault="00D874E3" w:rsidP="00D874E3">
      <w:pPr>
        <w:tabs>
          <w:tab w:val="left" w:pos="567"/>
        </w:tabs>
        <w:autoSpaceDE w:val="0"/>
        <w:autoSpaceDN w:val="0"/>
        <w:adjustRightInd w:val="0"/>
        <w:spacing w:after="0"/>
        <w:ind w:right="-93"/>
        <w:jc w:val="both"/>
        <w:rPr>
          <w:rFonts w:ascii="Times New Roman" w:hAnsi="Times New Roman" w:cs="Times New Roman"/>
          <w:sz w:val="24"/>
          <w:szCs w:val="24"/>
        </w:rPr>
      </w:pPr>
      <w:r w:rsidRPr="00D80683">
        <w:rPr>
          <w:rFonts w:ascii="Times New Roman" w:eastAsia="Times New Roman" w:hAnsi="Times New Roman" w:cs="Times New Roman"/>
          <w:b/>
          <w:i/>
          <w:sz w:val="24"/>
          <w:szCs w:val="20"/>
          <w:lang w:val="es-ES_tradnl" w:eastAsia="es-AR"/>
        </w:rPr>
        <w:t>VISTO:</w:t>
      </w:r>
      <w:r w:rsidRPr="008C7F8C">
        <w:rPr>
          <w:rFonts w:ascii="Times New Roman" w:eastAsia="Times New Roman" w:hAnsi="Times New Roman" w:cs="Times New Roman"/>
          <w:sz w:val="24"/>
          <w:szCs w:val="20"/>
          <w:lang w:val="es-ES_tradnl" w:eastAsia="es-AR"/>
        </w:rPr>
        <w:t xml:space="preserve"> E</w:t>
      </w:r>
      <w:r w:rsidR="00D80683">
        <w:rPr>
          <w:rFonts w:ascii="Times New Roman" w:eastAsia="Times New Roman" w:hAnsi="Times New Roman" w:cs="Times New Roman"/>
          <w:sz w:val="24"/>
          <w:szCs w:val="20"/>
          <w:lang w:val="es-ES_tradnl" w:eastAsia="es-AR"/>
        </w:rPr>
        <w:t>x</w:t>
      </w:r>
      <w:proofErr w:type="spellStart"/>
      <w:r w:rsidRPr="00C965B4">
        <w:rPr>
          <w:rFonts w:ascii="Times New Roman" w:hAnsi="Times New Roman" w:cs="Times New Roman"/>
          <w:sz w:val="24"/>
          <w:szCs w:val="24"/>
        </w:rPr>
        <w:t>p</w:t>
      </w:r>
      <w:r>
        <w:rPr>
          <w:rFonts w:ascii="Times New Roman" w:hAnsi="Times New Roman" w:cs="Times New Roman"/>
          <w:sz w:val="24"/>
          <w:szCs w:val="24"/>
        </w:rPr>
        <w:t>te</w:t>
      </w:r>
      <w:r w:rsidR="00D80683">
        <w:rPr>
          <w:rFonts w:ascii="Times New Roman" w:hAnsi="Times New Roman" w:cs="Times New Roman"/>
          <w:sz w:val="24"/>
          <w:szCs w:val="24"/>
        </w:rPr>
        <w:t>.</w:t>
      </w:r>
      <w:proofErr w:type="spellEnd"/>
      <w:r w:rsidR="00D80683">
        <w:rPr>
          <w:rFonts w:ascii="Times New Roman" w:hAnsi="Times New Roman" w:cs="Times New Roman"/>
          <w:sz w:val="24"/>
          <w:szCs w:val="24"/>
        </w:rPr>
        <w:t xml:space="preserve"> </w:t>
      </w:r>
      <w:proofErr w:type="gramStart"/>
      <w:r w:rsidR="00D80683">
        <w:rPr>
          <w:rFonts w:ascii="Times New Roman" w:hAnsi="Times New Roman" w:cs="Times New Roman"/>
          <w:sz w:val="24"/>
          <w:szCs w:val="24"/>
        </w:rPr>
        <w:t>del</w:t>
      </w:r>
      <w:proofErr w:type="gramEnd"/>
      <w:r w:rsidR="00D80683">
        <w:rPr>
          <w:rFonts w:ascii="Times New Roman" w:hAnsi="Times New Roman" w:cs="Times New Roman"/>
          <w:sz w:val="24"/>
          <w:szCs w:val="24"/>
        </w:rPr>
        <w:t xml:space="preserve"> D.E. n° 2717/17 Interno 7607 iniciado por el Juez de Faltas Municipal ref. Actualización montos; </w:t>
      </w:r>
      <w:r>
        <w:rPr>
          <w:rFonts w:ascii="Times New Roman" w:hAnsi="Times New Roman" w:cs="Times New Roman"/>
          <w:sz w:val="24"/>
          <w:szCs w:val="24"/>
        </w:rPr>
        <w:t>y</w:t>
      </w:r>
    </w:p>
    <w:p w:rsidR="00D874E3" w:rsidRDefault="00D874E3" w:rsidP="00D874E3">
      <w:pPr>
        <w:tabs>
          <w:tab w:val="left" w:pos="567"/>
        </w:tabs>
        <w:autoSpaceDE w:val="0"/>
        <w:autoSpaceDN w:val="0"/>
        <w:adjustRightInd w:val="0"/>
        <w:spacing w:after="0"/>
        <w:ind w:right="-93"/>
        <w:jc w:val="both"/>
        <w:rPr>
          <w:rFonts w:ascii="Times New Roman" w:hAnsi="Times New Roman" w:cs="Times New Roman"/>
          <w:sz w:val="24"/>
          <w:szCs w:val="24"/>
        </w:rPr>
      </w:pPr>
      <w:r>
        <w:rPr>
          <w:rFonts w:ascii="Times New Roman" w:hAnsi="Times New Roman" w:cs="Times New Roman"/>
          <w:sz w:val="24"/>
          <w:szCs w:val="24"/>
        </w:rPr>
        <w:t xml:space="preserve">     </w:t>
      </w:r>
    </w:p>
    <w:p w:rsidR="00D80683" w:rsidRDefault="00D874E3" w:rsidP="00D874E3">
      <w:pPr>
        <w:tabs>
          <w:tab w:val="left" w:pos="567"/>
        </w:tabs>
        <w:autoSpaceDE w:val="0"/>
        <w:autoSpaceDN w:val="0"/>
        <w:adjustRightInd w:val="0"/>
        <w:spacing w:after="0"/>
        <w:ind w:right="-93"/>
        <w:jc w:val="both"/>
        <w:rPr>
          <w:rFonts w:ascii="Times New Roman" w:hAnsi="Times New Roman" w:cs="Times New Roman"/>
          <w:sz w:val="24"/>
          <w:szCs w:val="24"/>
        </w:rPr>
      </w:pPr>
      <w:r w:rsidRPr="00D80683">
        <w:rPr>
          <w:rFonts w:ascii="Times New Roman" w:hAnsi="Times New Roman" w:cs="Times New Roman"/>
          <w:b/>
          <w:i/>
          <w:sz w:val="24"/>
          <w:szCs w:val="24"/>
        </w:rPr>
        <w:t>CONSIDERANDO:</w:t>
      </w:r>
      <w:r>
        <w:rPr>
          <w:rFonts w:ascii="Times New Roman" w:hAnsi="Times New Roman" w:cs="Times New Roman"/>
          <w:sz w:val="24"/>
          <w:szCs w:val="24"/>
        </w:rPr>
        <w:t xml:space="preserve"> </w:t>
      </w:r>
    </w:p>
    <w:p w:rsidR="00AF3981" w:rsidRDefault="00AF3981"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las Comisiones de Interpretación, Reglamento y Concesiones y Hacienda y Presupuesto </w:t>
      </w:r>
      <w:proofErr w:type="gramStart"/>
      <w:r>
        <w:rPr>
          <w:rFonts w:ascii="Times New Roman" w:hAnsi="Times New Roman" w:cs="Times New Roman"/>
          <w:sz w:val="24"/>
          <w:szCs w:val="24"/>
        </w:rPr>
        <w:t>fue</w:t>
      </w:r>
      <w:proofErr w:type="gramEnd"/>
      <w:r>
        <w:rPr>
          <w:rFonts w:ascii="Times New Roman" w:hAnsi="Times New Roman" w:cs="Times New Roman"/>
          <w:sz w:val="24"/>
          <w:szCs w:val="24"/>
        </w:rPr>
        <w:t xml:space="preserve"> aprobado por mayoría con voto doble de Presidencia, en la Sesión Ordinaria celebrada el pasado 14 de junio de 2018; </w:t>
      </w:r>
    </w:p>
    <w:p w:rsidR="00D874E3" w:rsidRDefault="00D874E3"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rPr>
      </w:pPr>
      <w:r w:rsidRPr="00FD2A7F">
        <w:rPr>
          <w:rFonts w:ascii="Times New Roman" w:hAnsi="Times New Roman" w:cs="Times New Roman"/>
          <w:sz w:val="24"/>
          <w:szCs w:val="24"/>
        </w:rPr>
        <w:t xml:space="preserve">Que </w:t>
      </w:r>
      <w:r>
        <w:rPr>
          <w:rFonts w:ascii="Times New Roman" w:hAnsi="Times New Roman" w:cs="Times New Roman"/>
          <w:sz w:val="24"/>
          <w:szCs w:val="24"/>
        </w:rPr>
        <w:t>el mencionado expediente</w:t>
      </w:r>
      <w:r w:rsidRPr="00F859E0">
        <w:rPr>
          <w:rFonts w:ascii="Times New Roman" w:hAnsi="Times New Roman" w:cs="Times New Roman"/>
          <w:sz w:val="24"/>
          <w:szCs w:val="24"/>
        </w:rPr>
        <w:t xml:space="preserve"> </w:t>
      </w:r>
      <w:r>
        <w:rPr>
          <w:rFonts w:ascii="Times New Roman" w:hAnsi="Times New Roman" w:cs="Times New Roman"/>
          <w:sz w:val="24"/>
          <w:szCs w:val="24"/>
        </w:rPr>
        <w:t xml:space="preserve">es iniciado por el Sr. Juez Municipal de Faltas planteando la posibilidad de actualizar, previa evaluación con las distintas áreas competentes, los montos correspondientes a las penalidades pecuniarias por contravenciones, atento su evidente desactualización, señalando que los infractores pueden ejercer el derecho al pago voluntario al tiempo de reconocer la materialidad de la infracción, acogiéndose al beneficio de </w:t>
      </w:r>
      <w:proofErr w:type="spellStart"/>
      <w:r>
        <w:rPr>
          <w:rFonts w:ascii="Times New Roman" w:hAnsi="Times New Roman" w:cs="Times New Roman"/>
          <w:sz w:val="24"/>
          <w:szCs w:val="24"/>
        </w:rPr>
        <w:t>oblar</w:t>
      </w:r>
      <w:proofErr w:type="spellEnd"/>
      <w:r>
        <w:rPr>
          <w:rFonts w:ascii="Times New Roman" w:hAnsi="Times New Roman" w:cs="Times New Roman"/>
          <w:sz w:val="24"/>
          <w:szCs w:val="24"/>
        </w:rPr>
        <w:t xml:space="preserve"> el monto mínimo de la tipificación </w:t>
      </w:r>
      <w:proofErr w:type="spellStart"/>
      <w:r>
        <w:rPr>
          <w:rFonts w:ascii="Times New Roman" w:hAnsi="Times New Roman" w:cs="Times New Roman"/>
          <w:sz w:val="24"/>
          <w:szCs w:val="24"/>
        </w:rPr>
        <w:t>contravencional</w:t>
      </w:r>
      <w:proofErr w:type="spellEnd"/>
      <w:r>
        <w:rPr>
          <w:rFonts w:ascii="Times New Roman" w:hAnsi="Times New Roman" w:cs="Times New Roman"/>
          <w:sz w:val="24"/>
          <w:szCs w:val="24"/>
        </w:rPr>
        <w:t xml:space="preserve"> que corresponda, montos que en algunas circunstancias resultan irrisorios;</w:t>
      </w:r>
    </w:p>
    <w:p w:rsidR="00C62015" w:rsidRDefault="00D874E3"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rPr>
      </w:pPr>
      <w:r>
        <w:rPr>
          <w:rFonts w:ascii="Times New Roman" w:hAnsi="Times New Roman" w:cs="Times New Roman"/>
          <w:sz w:val="24"/>
          <w:szCs w:val="24"/>
        </w:rPr>
        <w:t xml:space="preserve">Que  </w:t>
      </w:r>
      <w:r w:rsidR="00C62015">
        <w:rPr>
          <w:rFonts w:ascii="Times New Roman" w:hAnsi="Times New Roman" w:cs="Times New Roman"/>
          <w:sz w:val="24"/>
          <w:szCs w:val="24"/>
        </w:rPr>
        <w:t>la mayoría de las</w:t>
      </w:r>
      <w:r>
        <w:rPr>
          <w:rFonts w:ascii="Times New Roman" w:hAnsi="Times New Roman" w:cs="Times New Roman"/>
          <w:sz w:val="24"/>
          <w:szCs w:val="24"/>
        </w:rPr>
        <w:t xml:space="preserve"> multas vigentes para contravencion</w:t>
      </w:r>
      <w:r w:rsidR="00C62015">
        <w:rPr>
          <w:rFonts w:ascii="Times New Roman" w:hAnsi="Times New Roman" w:cs="Times New Roman"/>
          <w:sz w:val="24"/>
          <w:szCs w:val="24"/>
        </w:rPr>
        <w:t xml:space="preserve">es estaban contenidas en el Decreto Nº 1314/14, que actualizó las escalas del anterior Decreto Nº 91/94 </w:t>
      </w:r>
      <w:r w:rsidR="00C950CA">
        <w:rPr>
          <w:rFonts w:ascii="Times New Roman" w:hAnsi="Times New Roman" w:cs="Times New Roman"/>
          <w:sz w:val="24"/>
          <w:szCs w:val="24"/>
        </w:rPr>
        <w:t>en el cual se tipificaron infracciones y se determinaron importes mínimos y máximos a imponer de acuerdo a las atribuciones que el Sr. Intendente Municipal tenía como Juez de Faltas Municipal antes de la creación de este cargo en la estructura comunal, precisando los alcances establecidos en el Capítulo XVIII – Multas por Contravenciones  e Infracciones Fiscales de la entonces vigente Ordenanza Nº 602/92;</w:t>
      </w:r>
    </w:p>
    <w:p w:rsidR="00280E5C" w:rsidRDefault="00C950CA"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lang w:val="es-AR"/>
        </w:rPr>
      </w:pPr>
      <w:r>
        <w:rPr>
          <w:rFonts w:ascii="Times New Roman" w:hAnsi="Times New Roman" w:cs="Times New Roman"/>
          <w:sz w:val="24"/>
          <w:szCs w:val="24"/>
        </w:rPr>
        <w:t xml:space="preserve">Que actualmente el </w:t>
      </w:r>
      <w:r w:rsidR="006B5648">
        <w:rPr>
          <w:rFonts w:ascii="Times New Roman" w:hAnsi="Times New Roman" w:cs="Times New Roman"/>
          <w:sz w:val="24"/>
          <w:szCs w:val="24"/>
        </w:rPr>
        <w:t>r</w:t>
      </w:r>
      <w:r>
        <w:rPr>
          <w:rFonts w:ascii="Times New Roman" w:hAnsi="Times New Roman" w:cs="Times New Roman"/>
          <w:sz w:val="24"/>
          <w:szCs w:val="24"/>
        </w:rPr>
        <w:t xml:space="preserve">égimen de </w:t>
      </w:r>
      <w:r w:rsidR="006B5648">
        <w:rPr>
          <w:rFonts w:ascii="Times New Roman" w:hAnsi="Times New Roman" w:cs="Times New Roman"/>
          <w:sz w:val="24"/>
          <w:szCs w:val="24"/>
        </w:rPr>
        <w:t>f</w:t>
      </w:r>
      <w:r>
        <w:rPr>
          <w:rFonts w:ascii="Times New Roman" w:hAnsi="Times New Roman" w:cs="Times New Roman"/>
          <w:sz w:val="24"/>
          <w:szCs w:val="24"/>
        </w:rPr>
        <w:t xml:space="preserve">altas </w:t>
      </w:r>
      <w:r w:rsidR="006B5648">
        <w:rPr>
          <w:rFonts w:ascii="Times New Roman" w:hAnsi="Times New Roman" w:cs="Times New Roman"/>
          <w:sz w:val="24"/>
          <w:szCs w:val="24"/>
        </w:rPr>
        <w:t>m</w:t>
      </w:r>
      <w:r>
        <w:rPr>
          <w:rFonts w:ascii="Times New Roman" w:hAnsi="Times New Roman" w:cs="Times New Roman"/>
          <w:sz w:val="24"/>
          <w:szCs w:val="24"/>
        </w:rPr>
        <w:t xml:space="preserve">unicipal está sujeto </w:t>
      </w:r>
      <w:r w:rsidR="006B5648" w:rsidRPr="006B5648">
        <w:rPr>
          <w:rFonts w:ascii="Times New Roman" w:hAnsi="Times New Roman" w:cs="Times New Roman"/>
          <w:sz w:val="24"/>
          <w:szCs w:val="24"/>
        </w:rPr>
        <w:t xml:space="preserve">al </w:t>
      </w:r>
      <w:r w:rsidR="006B5648" w:rsidRPr="006B5648">
        <w:rPr>
          <w:rFonts w:ascii="Times New Roman" w:hAnsi="Times New Roman" w:cs="Times New Roman"/>
          <w:bCs/>
          <w:sz w:val="24"/>
          <w:szCs w:val="24"/>
          <w:lang w:val="es-AR"/>
        </w:rPr>
        <w:t>Decreto Ley 8751/77 Có</w:t>
      </w:r>
      <w:r w:rsidR="00280E5C">
        <w:rPr>
          <w:rFonts w:ascii="Times New Roman" w:hAnsi="Times New Roman" w:cs="Times New Roman"/>
          <w:bCs/>
          <w:sz w:val="24"/>
          <w:szCs w:val="24"/>
          <w:lang w:val="es-AR"/>
        </w:rPr>
        <w:t xml:space="preserve">digo </w:t>
      </w:r>
      <w:r w:rsidR="006B5648" w:rsidRPr="006B5648">
        <w:rPr>
          <w:rFonts w:ascii="Times New Roman" w:hAnsi="Times New Roman" w:cs="Times New Roman"/>
          <w:bCs/>
          <w:sz w:val="24"/>
          <w:szCs w:val="24"/>
          <w:lang w:val="es-AR"/>
        </w:rPr>
        <w:t>de Faltas Municipales</w:t>
      </w:r>
      <w:r w:rsidR="006B5648">
        <w:rPr>
          <w:rFonts w:ascii="Times New Roman" w:hAnsi="Times New Roman" w:cs="Times New Roman"/>
          <w:bCs/>
          <w:sz w:val="24"/>
          <w:szCs w:val="24"/>
          <w:lang w:val="es-AR"/>
        </w:rPr>
        <w:t xml:space="preserve">, </w:t>
      </w:r>
      <w:r w:rsidR="006B5648" w:rsidRPr="006B5648">
        <w:rPr>
          <w:rFonts w:ascii="Times New Roman" w:hAnsi="Times New Roman" w:cs="Times New Roman"/>
          <w:sz w:val="24"/>
          <w:szCs w:val="24"/>
          <w:lang w:val="es-AR"/>
        </w:rPr>
        <w:t> </w:t>
      </w:r>
      <w:r w:rsidR="006B5648">
        <w:rPr>
          <w:rFonts w:ascii="Times New Roman" w:hAnsi="Times New Roman" w:cs="Times New Roman"/>
          <w:sz w:val="24"/>
          <w:szCs w:val="24"/>
          <w:lang w:val="es-AR"/>
        </w:rPr>
        <w:t xml:space="preserve">correspondiendo el juzgamiento de las contravenciones y </w:t>
      </w:r>
      <w:r w:rsidR="00280E5C">
        <w:rPr>
          <w:rFonts w:ascii="Times New Roman" w:hAnsi="Times New Roman" w:cs="Times New Roman"/>
          <w:sz w:val="24"/>
          <w:szCs w:val="24"/>
          <w:lang w:val="es-AR"/>
        </w:rPr>
        <w:t>la</w:t>
      </w:r>
      <w:r w:rsidR="006B5648">
        <w:rPr>
          <w:rFonts w:ascii="Times New Roman" w:hAnsi="Times New Roman" w:cs="Times New Roman"/>
          <w:sz w:val="24"/>
          <w:szCs w:val="24"/>
          <w:lang w:val="es-AR"/>
        </w:rPr>
        <w:t xml:space="preserve"> aplicación de las sanciones al Sr. Juez Municipal de Faltas, con independencia del Departamento Ejecutivo salvo casos de excusación o re</w:t>
      </w:r>
      <w:r w:rsidR="00280E5C">
        <w:rPr>
          <w:rFonts w:ascii="Times New Roman" w:hAnsi="Times New Roman" w:cs="Times New Roman"/>
          <w:sz w:val="24"/>
          <w:szCs w:val="24"/>
          <w:lang w:val="es-AR"/>
        </w:rPr>
        <w:t>cusación</w:t>
      </w:r>
      <w:r w:rsidR="006B5648">
        <w:rPr>
          <w:rFonts w:ascii="Times New Roman" w:hAnsi="Times New Roman" w:cs="Times New Roman"/>
          <w:sz w:val="24"/>
          <w:szCs w:val="24"/>
          <w:lang w:val="es-AR"/>
        </w:rPr>
        <w:t>, por lo que la</w:t>
      </w:r>
      <w:r w:rsidR="00280E5C">
        <w:rPr>
          <w:rFonts w:ascii="Times New Roman" w:hAnsi="Times New Roman" w:cs="Times New Roman"/>
          <w:sz w:val="24"/>
          <w:szCs w:val="24"/>
          <w:lang w:val="es-AR"/>
        </w:rPr>
        <w:t xml:space="preserve"> fijación</w:t>
      </w:r>
      <w:r w:rsidR="006B5648">
        <w:rPr>
          <w:rFonts w:ascii="Times New Roman" w:hAnsi="Times New Roman" w:cs="Times New Roman"/>
          <w:sz w:val="24"/>
          <w:szCs w:val="24"/>
          <w:lang w:val="es-AR"/>
        </w:rPr>
        <w:t xml:space="preserve"> de la</w:t>
      </w:r>
      <w:r w:rsidR="00280E5C">
        <w:rPr>
          <w:rFonts w:ascii="Times New Roman" w:hAnsi="Times New Roman" w:cs="Times New Roman"/>
          <w:sz w:val="24"/>
          <w:szCs w:val="24"/>
          <w:lang w:val="es-AR"/>
        </w:rPr>
        <w:t xml:space="preserve"> escala de </w:t>
      </w:r>
      <w:r w:rsidR="006B5648">
        <w:rPr>
          <w:rFonts w:ascii="Times New Roman" w:hAnsi="Times New Roman" w:cs="Times New Roman"/>
          <w:sz w:val="24"/>
          <w:szCs w:val="24"/>
          <w:lang w:val="es-AR"/>
        </w:rPr>
        <w:t>multas</w:t>
      </w:r>
      <w:r w:rsidR="00280E5C">
        <w:rPr>
          <w:rFonts w:ascii="Times New Roman" w:hAnsi="Times New Roman" w:cs="Times New Roman"/>
          <w:sz w:val="24"/>
          <w:szCs w:val="24"/>
          <w:lang w:val="es-AR"/>
        </w:rPr>
        <w:t xml:space="preserve"> y la determinación de los montos mínimos y máximos de la escala a considerar deben ser establecidos por Ordenanza Municipal;</w:t>
      </w:r>
    </w:p>
    <w:p w:rsidR="00280E5C" w:rsidRDefault="00280E5C"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rPr>
      </w:pPr>
      <w:r>
        <w:rPr>
          <w:rFonts w:ascii="Times New Roman" w:hAnsi="Times New Roman" w:cs="Times New Roman"/>
          <w:sz w:val="24"/>
          <w:szCs w:val="24"/>
          <w:lang w:val="es-AR"/>
        </w:rPr>
        <w:t xml:space="preserve">Que para evaluar las modificaciones del proyecto de adecuación solicitado, se efectuaron </w:t>
      </w:r>
      <w:r>
        <w:rPr>
          <w:rFonts w:ascii="Times New Roman" w:hAnsi="Times New Roman" w:cs="Times New Roman"/>
          <w:sz w:val="24"/>
          <w:szCs w:val="24"/>
        </w:rPr>
        <w:t>reuniones de la Dirección de Finanzas con las</w:t>
      </w:r>
      <w:r w:rsidRPr="00280E5C">
        <w:rPr>
          <w:rFonts w:ascii="Times New Roman" w:hAnsi="Times New Roman" w:cs="Times New Roman"/>
          <w:sz w:val="24"/>
          <w:szCs w:val="24"/>
        </w:rPr>
        <w:t xml:space="preserve"> área</w:t>
      </w:r>
      <w:r>
        <w:rPr>
          <w:rFonts w:ascii="Times New Roman" w:hAnsi="Times New Roman" w:cs="Times New Roman"/>
          <w:sz w:val="24"/>
          <w:szCs w:val="24"/>
        </w:rPr>
        <w:t>s</w:t>
      </w:r>
      <w:r w:rsidRPr="00280E5C">
        <w:rPr>
          <w:rFonts w:ascii="Times New Roman" w:hAnsi="Times New Roman" w:cs="Times New Roman"/>
          <w:sz w:val="24"/>
          <w:szCs w:val="24"/>
        </w:rPr>
        <w:t xml:space="preserve"> de Obras Públicas</w:t>
      </w:r>
      <w:r>
        <w:rPr>
          <w:rFonts w:ascii="Times New Roman" w:hAnsi="Times New Roman" w:cs="Times New Roman"/>
          <w:sz w:val="24"/>
          <w:szCs w:val="24"/>
        </w:rPr>
        <w:t>, Inspección y Bromatología, según informa la Secretaría de Hacienda, sugiriendo la</w:t>
      </w:r>
      <w:r w:rsidRPr="00280E5C">
        <w:rPr>
          <w:rFonts w:ascii="Times New Roman" w:hAnsi="Times New Roman" w:cs="Times New Roman"/>
          <w:sz w:val="24"/>
          <w:szCs w:val="24"/>
        </w:rPr>
        <w:t xml:space="preserve"> actualizació</w:t>
      </w:r>
      <w:r>
        <w:rPr>
          <w:rFonts w:ascii="Times New Roman" w:hAnsi="Times New Roman" w:cs="Times New Roman"/>
          <w:sz w:val="24"/>
          <w:szCs w:val="24"/>
        </w:rPr>
        <w:t>n de ítems y montos;</w:t>
      </w:r>
    </w:p>
    <w:p w:rsidR="00280E5C" w:rsidRDefault="00280E5C"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rPr>
      </w:pPr>
      <w:r>
        <w:rPr>
          <w:rFonts w:ascii="Times New Roman" w:hAnsi="Times New Roman" w:cs="Times New Roman"/>
          <w:sz w:val="24"/>
          <w:szCs w:val="24"/>
        </w:rPr>
        <w:t xml:space="preserve">Que las multas </w:t>
      </w:r>
      <w:r w:rsidRPr="00280E5C">
        <w:rPr>
          <w:rFonts w:ascii="Times New Roman" w:hAnsi="Times New Roman" w:cs="Times New Roman"/>
          <w:sz w:val="24"/>
          <w:szCs w:val="24"/>
        </w:rPr>
        <w:t xml:space="preserve"> </w:t>
      </w:r>
      <w:r>
        <w:rPr>
          <w:rFonts w:ascii="Times New Roman" w:hAnsi="Times New Roman" w:cs="Times New Roman"/>
          <w:sz w:val="24"/>
          <w:szCs w:val="24"/>
        </w:rPr>
        <w:t>prevista</w:t>
      </w:r>
      <w:r w:rsidR="00454D69">
        <w:rPr>
          <w:rFonts w:ascii="Times New Roman" w:hAnsi="Times New Roman" w:cs="Times New Roman"/>
          <w:sz w:val="24"/>
          <w:szCs w:val="24"/>
        </w:rPr>
        <w:t>s</w:t>
      </w:r>
      <w:r>
        <w:rPr>
          <w:rFonts w:ascii="Times New Roman" w:hAnsi="Times New Roman" w:cs="Times New Roman"/>
          <w:sz w:val="24"/>
          <w:szCs w:val="24"/>
        </w:rPr>
        <w:t xml:space="preserve"> contemplan </w:t>
      </w:r>
      <w:r w:rsidR="00454D69">
        <w:rPr>
          <w:rFonts w:ascii="Times New Roman" w:hAnsi="Times New Roman" w:cs="Times New Roman"/>
          <w:sz w:val="24"/>
          <w:szCs w:val="24"/>
        </w:rPr>
        <w:t>la sanción de infracciones y contravenciones contempladas en la Ordenanza Fiscal o contenidas expresamente en otras disposiciones municipales que no determinan el importe o escala de la sanción pecuniaria, sin perjuicio de las que pudieren corresponder por la aplicación de otras normas que contengan disposiciones específicas;</w:t>
      </w:r>
    </w:p>
    <w:p w:rsidR="00D74960" w:rsidRDefault="00D74960"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rPr>
      </w:pPr>
      <w:r>
        <w:rPr>
          <w:rFonts w:ascii="Times New Roman" w:hAnsi="Times New Roman" w:cs="Times New Roman"/>
          <w:sz w:val="24"/>
          <w:szCs w:val="24"/>
        </w:rPr>
        <w:t xml:space="preserve">Que a efectos de facilitar futuras actualizaciones, los mínimos y máximos de las escalas están fijados en Módulos, con un valor actual equivalente a UN PESO ($ 1,00.-), pero factible su actualización  variando el valor sin necesidad de revisar todas las contravenciones a las que se </w:t>
      </w:r>
      <w:proofErr w:type="gramStart"/>
      <w:r>
        <w:rPr>
          <w:rFonts w:ascii="Times New Roman" w:hAnsi="Times New Roman" w:cs="Times New Roman"/>
          <w:sz w:val="24"/>
          <w:szCs w:val="24"/>
        </w:rPr>
        <w:t>aplican</w:t>
      </w:r>
      <w:proofErr w:type="gramEnd"/>
      <w:r>
        <w:rPr>
          <w:rFonts w:ascii="Times New Roman" w:hAnsi="Times New Roman" w:cs="Times New Roman"/>
          <w:sz w:val="24"/>
          <w:szCs w:val="24"/>
        </w:rPr>
        <w:t>;</w:t>
      </w:r>
    </w:p>
    <w:p w:rsidR="00D874E3" w:rsidRDefault="00D874E3" w:rsidP="00AF3981">
      <w:pPr>
        <w:tabs>
          <w:tab w:val="left" w:pos="567"/>
        </w:tabs>
        <w:autoSpaceDE w:val="0"/>
        <w:autoSpaceDN w:val="0"/>
        <w:adjustRightInd w:val="0"/>
        <w:spacing w:after="0" w:line="240" w:lineRule="auto"/>
        <w:ind w:right="-93" w:firstLine="1985"/>
        <w:jc w:val="both"/>
        <w:rPr>
          <w:rFonts w:ascii="Times New Roman" w:hAnsi="Times New Roman" w:cs="Times New Roman"/>
          <w:sz w:val="24"/>
          <w:szCs w:val="24"/>
        </w:rPr>
      </w:pPr>
      <w:r>
        <w:rPr>
          <w:rFonts w:ascii="Times New Roman" w:hAnsi="Times New Roman" w:cs="Times New Roman"/>
          <w:sz w:val="24"/>
          <w:szCs w:val="24"/>
        </w:rPr>
        <w:lastRenderedPageBreak/>
        <w:t>Que se han expedido la Contadur</w:t>
      </w:r>
      <w:r w:rsidR="00454D69">
        <w:rPr>
          <w:rFonts w:ascii="Times New Roman" w:hAnsi="Times New Roman" w:cs="Times New Roman"/>
          <w:sz w:val="24"/>
          <w:szCs w:val="24"/>
        </w:rPr>
        <w:t>ía Municipal y Secretaría de Hacienda</w:t>
      </w:r>
      <w:r>
        <w:rPr>
          <w:rFonts w:ascii="Times New Roman" w:hAnsi="Times New Roman" w:cs="Times New Roman"/>
          <w:sz w:val="24"/>
          <w:szCs w:val="24"/>
        </w:rPr>
        <w:t>, tomando la intervención que le corresponde la Secretaría, Legal, Técnica y Administrativa;</w:t>
      </w:r>
    </w:p>
    <w:p w:rsidR="00454D69" w:rsidRDefault="00D874E3" w:rsidP="00AF3981">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      </w:t>
      </w:r>
    </w:p>
    <w:p w:rsidR="00D874E3" w:rsidRPr="00E43227" w:rsidRDefault="00D80683" w:rsidP="00AF3981">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Por todo ello, </w:t>
      </w:r>
      <w:r w:rsidR="00AF3981">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D874E3" w:rsidRPr="00E43227" w:rsidRDefault="00D874E3" w:rsidP="00D874E3">
      <w:pPr>
        <w:tabs>
          <w:tab w:val="left" w:pos="567"/>
        </w:tabs>
        <w:autoSpaceDE w:val="0"/>
        <w:autoSpaceDN w:val="0"/>
        <w:adjustRightInd w:val="0"/>
        <w:spacing w:after="0"/>
        <w:ind w:right="-93"/>
        <w:jc w:val="both"/>
        <w:rPr>
          <w:rFonts w:ascii="Times New Roman" w:hAnsi="Times New Roman" w:cs="Times New Roman"/>
          <w:sz w:val="24"/>
          <w:szCs w:val="24"/>
        </w:rPr>
      </w:pPr>
    </w:p>
    <w:p w:rsidR="0006326B" w:rsidRDefault="0006326B" w:rsidP="0006326B">
      <w:pPr>
        <w:jc w:val="center"/>
        <w:rPr>
          <w:rFonts w:ascii="Times New Roman" w:hAnsi="Times New Roman" w:cs="Times New Roman"/>
          <w:b/>
          <w:sz w:val="24"/>
          <w:szCs w:val="24"/>
        </w:rPr>
      </w:pPr>
      <w:r w:rsidRPr="0006326B">
        <w:rPr>
          <w:rFonts w:ascii="Times New Roman" w:hAnsi="Times New Roman" w:cs="Times New Roman"/>
          <w:b/>
          <w:sz w:val="24"/>
          <w:szCs w:val="24"/>
        </w:rPr>
        <w:t>ORDENANZA</w:t>
      </w:r>
    </w:p>
    <w:p w:rsidR="00AF3981" w:rsidRDefault="00AF3981" w:rsidP="0006326B">
      <w:pPr>
        <w:jc w:val="center"/>
        <w:rPr>
          <w:rFonts w:ascii="Times New Roman" w:hAnsi="Times New Roman" w:cs="Times New Roman"/>
          <w:b/>
          <w:sz w:val="24"/>
          <w:szCs w:val="24"/>
        </w:rPr>
      </w:pPr>
    </w:p>
    <w:p w:rsidR="0006326B" w:rsidRDefault="0006326B" w:rsidP="00454D69">
      <w:pPr>
        <w:pStyle w:val="Sangradetextonormal"/>
        <w:spacing w:after="288"/>
        <w:ind w:left="0"/>
        <w:rPr>
          <w:sz w:val="24"/>
          <w:szCs w:val="24"/>
        </w:rPr>
      </w:pPr>
      <w:r w:rsidRPr="00D74960">
        <w:rPr>
          <w:b/>
          <w:caps/>
          <w:sz w:val="24"/>
          <w:szCs w:val="24"/>
        </w:rPr>
        <w:t>Artículo 1º.</w:t>
      </w:r>
      <w:r w:rsidRPr="00D74960">
        <w:rPr>
          <w:sz w:val="24"/>
          <w:szCs w:val="24"/>
        </w:rPr>
        <w:t xml:space="preserve">- </w:t>
      </w:r>
      <w:proofErr w:type="spellStart"/>
      <w:r w:rsidRPr="00D74960">
        <w:rPr>
          <w:sz w:val="24"/>
          <w:szCs w:val="24"/>
        </w:rPr>
        <w:t>Establécense</w:t>
      </w:r>
      <w:proofErr w:type="spellEnd"/>
      <w:r w:rsidRPr="00D74960">
        <w:rPr>
          <w:sz w:val="24"/>
          <w:szCs w:val="24"/>
        </w:rPr>
        <w:t xml:space="preserve"> para las  siguientes contravenciones, las multas indicadas en cada caso, correspondiendo éstos a un mínimo y a un máximo, sin perjuicio de las Contravenciones previstas y penadas por normas específicas:</w:t>
      </w:r>
    </w:p>
    <w:p w:rsidR="0006326B" w:rsidRPr="00E43F8C" w:rsidRDefault="0006326B" w:rsidP="0006326B">
      <w:pPr>
        <w:spacing w:after="288"/>
        <w:jc w:val="both"/>
        <w:rPr>
          <w:rFonts w:ascii="Times New Roman" w:hAnsi="Times New Roman" w:cs="Times New Roman"/>
          <w:b/>
        </w:rPr>
      </w:pPr>
      <w:r w:rsidRPr="00E43F8C">
        <w:rPr>
          <w:rFonts w:ascii="Times New Roman" w:hAnsi="Times New Roman" w:cs="Times New Roman"/>
          <w:b/>
        </w:rPr>
        <w:t>A) DE LOS ANIMALES</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 Por cada perro suelto en la vía pública sin perjuicio de la patente respectiva.                                                                                                </w:t>
      </w:r>
    </w:p>
    <w:p w:rsidR="0006326B" w:rsidRPr="00E43F8C" w:rsidRDefault="0006326B" w:rsidP="000A0B74">
      <w:pPr>
        <w:spacing w:after="288"/>
        <w:jc w:val="right"/>
        <w:rPr>
          <w:rFonts w:ascii="Times New Roman" w:hAnsi="Times New Roman" w:cs="Times New Roman"/>
        </w:rPr>
      </w:pP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t>500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 Por  cada animal suelto en la vía pública (vacunos, porcinos, equinos u ovinos) a su propietario.                                                           </w:t>
      </w:r>
    </w:p>
    <w:p w:rsidR="0006326B" w:rsidRPr="00E43F8C" w:rsidRDefault="0006326B" w:rsidP="000A0B74">
      <w:pPr>
        <w:spacing w:after="288"/>
        <w:ind w:left="6372"/>
        <w:jc w:val="right"/>
        <w:rPr>
          <w:rFonts w:ascii="Times New Roman" w:hAnsi="Times New Roman" w:cs="Times New Roman"/>
        </w:rPr>
      </w:pPr>
      <w:r w:rsidRPr="00E43F8C">
        <w:rPr>
          <w:rFonts w:ascii="Times New Roman" w:hAnsi="Times New Roman" w:cs="Times New Roman"/>
        </w:rPr>
        <w:t>1000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 Por transitar con tropas en las calles y/o caminos de tierra,  mejorados o de tierra, mejorados o pavimentados los días de lluvia.                                                                                                  </w:t>
      </w:r>
    </w:p>
    <w:p w:rsidR="0006326B" w:rsidRPr="00E43F8C" w:rsidRDefault="0006326B" w:rsidP="000A0B74">
      <w:pPr>
        <w:spacing w:after="288"/>
        <w:ind w:left="6372"/>
        <w:jc w:val="right"/>
        <w:rPr>
          <w:rFonts w:ascii="Times New Roman" w:hAnsi="Times New Roman" w:cs="Times New Roman"/>
        </w:rPr>
      </w:pPr>
      <w:r w:rsidRPr="00E43F8C">
        <w:rPr>
          <w:rFonts w:ascii="Times New Roman" w:hAnsi="Times New Roman" w:cs="Times New Roman"/>
        </w:rPr>
        <w:t>5.000    a    20.000</w:t>
      </w:r>
    </w:p>
    <w:p w:rsidR="0006326B" w:rsidRPr="00E43F8C" w:rsidRDefault="0006326B" w:rsidP="0006326B">
      <w:pPr>
        <w:pStyle w:val="Ttulo4"/>
        <w:spacing w:after="288"/>
        <w:rPr>
          <w:rFonts w:ascii="Times New Roman" w:hAnsi="Times New Roman"/>
          <w:b w:val="0"/>
          <w:sz w:val="22"/>
          <w:szCs w:val="22"/>
        </w:rPr>
      </w:pPr>
      <w:r w:rsidRPr="00E43F8C">
        <w:rPr>
          <w:rFonts w:ascii="Times New Roman" w:hAnsi="Times New Roman"/>
          <w:b w:val="0"/>
          <w:sz w:val="22"/>
          <w:szCs w:val="22"/>
        </w:rPr>
        <w:t xml:space="preserve">4) Por la matanza y/o venta clandestina de hacienda sin perjuicio del decomiso.                                                                                           </w:t>
      </w:r>
    </w:p>
    <w:p w:rsidR="0006326B" w:rsidRPr="00E43F8C" w:rsidRDefault="00454D69" w:rsidP="000A0B74">
      <w:pPr>
        <w:pStyle w:val="Ttulo4"/>
        <w:spacing w:after="288"/>
        <w:ind w:left="6372"/>
        <w:jc w:val="right"/>
        <w:rPr>
          <w:rFonts w:ascii="Times New Roman" w:hAnsi="Times New Roman"/>
          <w:b w:val="0"/>
          <w:sz w:val="22"/>
          <w:szCs w:val="22"/>
        </w:rPr>
      </w:pPr>
      <w:r>
        <w:rPr>
          <w:rFonts w:ascii="Times New Roman" w:hAnsi="Times New Roman"/>
          <w:b w:val="0"/>
          <w:sz w:val="22"/>
          <w:szCs w:val="22"/>
        </w:rPr>
        <w:t xml:space="preserve"> </w:t>
      </w:r>
      <w:r w:rsidR="0006326B" w:rsidRPr="00E43F8C">
        <w:rPr>
          <w:rFonts w:ascii="Times New Roman" w:hAnsi="Times New Roman"/>
          <w:b w:val="0"/>
          <w:sz w:val="22"/>
          <w:szCs w:val="22"/>
        </w:rPr>
        <w:t>10.000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5) Por cazar pájaros y/o instalar tramperas dentro de todo el ámbito del Partido.                                                                                   </w:t>
      </w:r>
    </w:p>
    <w:p w:rsidR="0006326B" w:rsidRPr="00E43F8C" w:rsidRDefault="0006326B" w:rsidP="000A0B74">
      <w:pPr>
        <w:spacing w:after="288"/>
        <w:ind w:left="6372"/>
        <w:jc w:val="right"/>
        <w:rPr>
          <w:rFonts w:ascii="Times New Roman" w:hAnsi="Times New Roman" w:cs="Times New Roman"/>
        </w:rPr>
      </w:pP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 Por comerciar pájaros cazados dentro del Partido y/o sacarlos del mismo para el mismo fin.                                                                    </w:t>
      </w:r>
    </w:p>
    <w:p w:rsidR="0006326B" w:rsidRPr="00E43F8C" w:rsidRDefault="0006326B" w:rsidP="000A0B74">
      <w:pPr>
        <w:spacing w:after="288"/>
        <w:ind w:left="6372"/>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7) Por cría o criadero de animales en lugares no autorizados por la Municipalidad.                                                                                      </w:t>
      </w:r>
    </w:p>
    <w:p w:rsidR="0006326B" w:rsidRPr="00E43F8C" w:rsidRDefault="0006326B" w:rsidP="000A0B74">
      <w:pPr>
        <w:spacing w:after="288"/>
        <w:ind w:left="6372"/>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w:t>
      </w:r>
      <w:r>
        <w:rPr>
          <w:rFonts w:ascii="Times New Roman" w:hAnsi="Times New Roman" w:cs="Times New Roman"/>
        </w:rPr>
        <w:t>5.</w:t>
      </w:r>
      <w:r w:rsidRPr="00E43F8C">
        <w:rPr>
          <w:rFonts w:ascii="Times New Roman" w:hAnsi="Times New Roman" w:cs="Times New Roman"/>
        </w:rPr>
        <w:t xml:space="preserve">000  a      </w:t>
      </w:r>
      <w:r>
        <w:rPr>
          <w:rFonts w:ascii="Times New Roman" w:hAnsi="Times New Roman" w:cs="Times New Roman"/>
        </w:rPr>
        <w:t>2</w:t>
      </w:r>
      <w:r w:rsidRPr="00E43F8C">
        <w:rPr>
          <w:rFonts w:ascii="Times New Roman" w:hAnsi="Times New Roman" w:cs="Times New Roman"/>
        </w:rPr>
        <w:t>0.000</w:t>
      </w:r>
    </w:p>
    <w:p w:rsidR="0006326B" w:rsidRPr="00E43F8C" w:rsidRDefault="0006326B" w:rsidP="000A0B74">
      <w:pPr>
        <w:spacing w:after="288"/>
        <w:rPr>
          <w:rFonts w:ascii="Times New Roman" w:hAnsi="Times New Roman" w:cs="Times New Roman"/>
        </w:rPr>
      </w:pPr>
      <w:r w:rsidRPr="00E43F8C">
        <w:rPr>
          <w:rFonts w:ascii="Times New Roman" w:hAnsi="Times New Roman" w:cs="Times New Roman"/>
        </w:rPr>
        <w:lastRenderedPageBreak/>
        <w:t xml:space="preserve">8) Por comprobarse mal trato a los animales domésticos.                             </w:t>
      </w:r>
      <w:r w:rsidR="000A0B74">
        <w:rPr>
          <w:rFonts w:ascii="Times New Roman" w:hAnsi="Times New Roman" w:cs="Times New Roman"/>
        </w:rPr>
        <w:t xml:space="preserve">              </w:t>
      </w:r>
      <w:r w:rsidRPr="00E43F8C">
        <w:rPr>
          <w:rFonts w:ascii="Times New Roman" w:hAnsi="Times New Roman" w:cs="Times New Roman"/>
        </w:rPr>
        <w:t>500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9) Por transitar  con equinos por las arterias del Partido de Gral. Madariaga.                                                                                    </w:t>
      </w:r>
    </w:p>
    <w:p w:rsidR="0006326B" w:rsidRPr="00E43F8C" w:rsidRDefault="0006326B" w:rsidP="000A0B74">
      <w:pPr>
        <w:spacing w:after="288"/>
        <w:ind w:left="6372"/>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500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10) Por no cumplimentar con la verificación sanitaria de los caballos de alquiler.                                                                                  </w:t>
      </w:r>
    </w:p>
    <w:p w:rsidR="0006326B" w:rsidRPr="00E43F8C" w:rsidRDefault="0006326B" w:rsidP="000A0B74">
      <w:pPr>
        <w:spacing w:after="288"/>
        <w:ind w:left="6372"/>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11) Por transitar de noche sin las pantallas reflectoras y  linterna del jinete.                                                                                                    </w:t>
      </w:r>
    </w:p>
    <w:p w:rsidR="0006326B" w:rsidRPr="00E43F8C" w:rsidRDefault="0006326B" w:rsidP="000A0B74">
      <w:pPr>
        <w:spacing w:after="288"/>
        <w:ind w:left="6372"/>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 xml:space="preserve">   500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12) Por tener equinos en los terrenos baldíos o de propiedad municipal                                                                   </w:t>
      </w:r>
    </w:p>
    <w:p w:rsidR="0006326B" w:rsidRPr="00E43F8C" w:rsidRDefault="0006326B" w:rsidP="000A0B74">
      <w:pPr>
        <w:spacing w:after="288"/>
        <w:ind w:left="6372"/>
        <w:jc w:val="right"/>
        <w:rPr>
          <w:rFonts w:ascii="Times New Roman" w:hAnsi="Times New Roman" w:cs="Times New Roman"/>
        </w:rPr>
      </w:pP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13) Por tener durante la noche equinos en el ejido urbano por cada uno.                                                                                                    </w:t>
      </w:r>
    </w:p>
    <w:p w:rsidR="0006326B" w:rsidRPr="00E43F8C" w:rsidRDefault="0006326B" w:rsidP="000A0B74">
      <w:pPr>
        <w:spacing w:after="288"/>
        <w:jc w:val="right"/>
        <w:rPr>
          <w:rFonts w:ascii="Times New Roman" w:hAnsi="Times New Roman" w:cs="Times New Roman"/>
        </w:rPr>
      </w:pP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t xml:space="preserve">    1</w:t>
      </w:r>
      <w:r>
        <w:rPr>
          <w:rFonts w:ascii="Times New Roman" w:hAnsi="Times New Roman" w:cs="Times New Roman"/>
        </w:rPr>
        <w:t>.</w:t>
      </w:r>
      <w:r w:rsidRPr="000A0B74">
        <w:rPr>
          <w:rFonts w:ascii="Times New Roman" w:hAnsi="Times New Roman" w:cs="Times New Roman"/>
          <w:sz w:val="24"/>
        </w:rPr>
        <w:t>000    a      10</w:t>
      </w:r>
      <w:r w:rsidRPr="00E43F8C">
        <w:rPr>
          <w:rFonts w:ascii="Times New Roman" w:hAnsi="Times New Roman" w:cs="Times New Roman"/>
        </w:rPr>
        <w:t>.000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14) Por no poseer la correspondiente identificación los palenques y sus animales.                                                                      </w:t>
      </w:r>
    </w:p>
    <w:p w:rsidR="0006326B" w:rsidRPr="00E43F8C" w:rsidRDefault="0006326B" w:rsidP="000A0B74">
      <w:pPr>
        <w:spacing w:after="288"/>
        <w:jc w:val="right"/>
        <w:rPr>
          <w:rFonts w:ascii="Times New Roman" w:hAnsi="Times New Roman" w:cs="Times New Roman"/>
        </w:rPr>
      </w:pP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t xml:space="preserve">   </w:t>
      </w:r>
      <w:r>
        <w:rPr>
          <w:rFonts w:ascii="Times New Roman" w:hAnsi="Times New Roman" w:cs="Times New Roman"/>
        </w:rPr>
        <w:t xml:space="preserve">   </w:t>
      </w:r>
      <w:r w:rsidRPr="00E43F8C">
        <w:rPr>
          <w:rFonts w:ascii="Times New Roman" w:hAnsi="Times New Roman" w:cs="Times New Roman"/>
        </w:rPr>
        <w:t xml:space="preserve">  500    a    10.000</w:t>
      </w:r>
    </w:p>
    <w:p w:rsidR="0006326B" w:rsidRDefault="0006326B" w:rsidP="00AA2AC7">
      <w:pPr>
        <w:spacing w:after="288"/>
        <w:rPr>
          <w:rFonts w:ascii="Times New Roman" w:hAnsi="Times New Roman" w:cs="Times New Roman"/>
        </w:rPr>
      </w:pPr>
      <w:r w:rsidRPr="00E43F8C">
        <w:rPr>
          <w:rFonts w:ascii="Times New Roman" w:hAnsi="Times New Roman" w:cs="Times New Roman"/>
        </w:rPr>
        <w:t xml:space="preserve">15) Por no mantener la limpieza de los palenques.                                          </w:t>
      </w:r>
      <w:r>
        <w:rPr>
          <w:rFonts w:ascii="Times New Roman" w:hAnsi="Times New Roman" w:cs="Times New Roman"/>
        </w:rPr>
        <w:t xml:space="preserve"> </w:t>
      </w:r>
      <w:r w:rsidR="00AA2AC7">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 xml:space="preserve"> 500    a      10.000</w:t>
      </w:r>
    </w:p>
    <w:p w:rsidR="0006326B" w:rsidRPr="00E43F8C" w:rsidRDefault="0006326B" w:rsidP="00AF3981">
      <w:pPr>
        <w:spacing w:after="288"/>
        <w:rPr>
          <w:rFonts w:ascii="Times New Roman" w:hAnsi="Times New Roman" w:cs="Times New Roman"/>
        </w:rPr>
      </w:pPr>
      <w:r w:rsidRPr="00E43F8C">
        <w:rPr>
          <w:rFonts w:ascii="Times New Roman" w:hAnsi="Times New Roman" w:cs="Times New Roman"/>
        </w:rPr>
        <w:t xml:space="preserve">16) Por no cumplimentar la Ordenanza vigente.               </w:t>
      </w:r>
      <w:r w:rsidR="00AA2AC7">
        <w:rPr>
          <w:rFonts w:ascii="Times New Roman" w:hAnsi="Times New Roman" w:cs="Times New Roman"/>
        </w:rPr>
        <w:t xml:space="preserve">                                        </w:t>
      </w:r>
      <w:r w:rsidRPr="00E43F8C">
        <w:rPr>
          <w:rFonts w:ascii="Times New Roman" w:hAnsi="Times New Roman" w:cs="Times New Roman"/>
        </w:rPr>
        <w:t>500    a      10.000</w:t>
      </w:r>
    </w:p>
    <w:p w:rsidR="0006326B" w:rsidRPr="00E43F8C" w:rsidRDefault="0006326B" w:rsidP="0006326B">
      <w:pPr>
        <w:pStyle w:val="Textoindependiente"/>
        <w:spacing w:after="288"/>
        <w:rPr>
          <w:sz w:val="22"/>
          <w:szCs w:val="22"/>
        </w:rPr>
      </w:pPr>
      <w:r w:rsidRPr="00E43F8C">
        <w:rPr>
          <w:sz w:val="22"/>
          <w:szCs w:val="22"/>
        </w:rPr>
        <w:t xml:space="preserve">17) Por permanecer o pasear con perros, caballos y/o cualquier otro animal por los sectores no permitidos.                                                </w:t>
      </w:r>
    </w:p>
    <w:p w:rsidR="0006326B" w:rsidRPr="00E43F8C" w:rsidRDefault="00D74960" w:rsidP="00D74960">
      <w:pPr>
        <w:pStyle w:val="Textoindependiente"/>
        <w:spacing w:after="288"/>
        <w:ind w:left="6372"/>
        <w:rPr>
          <w:sz w:val="22"/>
          <w:szCs w:val="22"/>
        </w:rPr>
      </w:pPr>
      <w:r>
        <w:rPr>
          <w:sz w:val="22"/>
          <w:szCs w:val="22"/>
        </w:rPr>
        <w:t xml:space="preserve">            </w:t>
      </w:r>
      <w:r w:rsidR="0006326B" w:rsidRPr="00E43F8C">
        <w:rPr>
          <w:sz w:val="22"/>
          <w:szCs w:val="22"/>
        </w:rPr>
        <w:t>500    a       10.000</w:t>
      </w:r>
    </w:p>
    <w:p w:rsidR="00AF3981" w:rsidRDefault="00AF3981" w:rsidP="0006326B">
      <w:pPr>
        <w:pStyle w:val="Textoindependiente"/>
        <w:spacing w:after="288"/>
        <w:rPr>
          <w:b/>
          <w:sz w:val="22"/>
          <w:szCs w:val="22"/>
        </w:rPr>
      </w:pPr>
    </w:p>
    <w:p w:rsidR="0006326B" w:rsidRPr="00E43F8C" w:rsidRDefault="0006326B" w:rsidP="0006326B">
      <w:pPr>
        <w:pStyle w:val="Textoindependiente"/>
        <w:spacing w:after="288"/>
        <w:rPr>
          <w:b/>
          <w:sz w:val="22"/>
          <w:szCs w:val="22"/>
        </w:rPr>
      </w:pPr>
      <w:r w:rsidRPr="00E43F8C">
        <w:rPr>
          <w:b/>
          <w:sz w:val="22"/>
          <w:szCs w:val="22"/>
        </w:rPr>
        <w:t xml:space="preserve">B) DE LA OCUPACIÓN/ CONSERVACION DE LA VIA PUBLICA. </w:t>
      </w:r>
    </w:p>
    <w:p w:rsidR="0006326B" w:rsidRDefault="0006326B" w:rsidP="0006326B">
      <w:pPr>
        <w:pStyle w:val="Ttulo4"/>
        <w:spacing w:after="288"/>
        <w:rPr>
          <w:rFonts w:ascii="Times New Roman" w:hAnsi="Times New Roman"/>
          <w:b w:val="0"/>
          <w:sz w:val="22"/>
          <w:szCs w:val="22"/>
        </w:rPr>
      </w:pPr>
      <w:r w:rsidRPr="00E43F8C">
        <w:rPr>
          <w:rFonts w:ascii="Times New Roman" w:hAnsi="Times New Roman"/>
          <w:b w:val="0"/>
          <w:sz w:val="22"/>
          <w:szCs w:val="22"/>
        </w:rPr>
        <w:lastRenderedPageBreak/>
        <w:t xml:space="preserve">1) Por la extracción o poda de árboles sin permiso municipal, sin perjuicio de disponer su reposición por cada ejemplar.                               </w:t>
      </w:r>
      <w:r w:rsidRPr="00E43F8C">
        <w:rPr>
          <w:rFonts w:ascii="Times New Roman" w:hAnsi="Times New Roman"/>
          <w:b w:val="0"/>
          <w:sz w:val="22"/>
          <w:szCs w:val="22"/>
        </w:rPr>
        <w:tab/>
      </w:r>
      <w:r w:rsidRPr="00E43F8C">
        <w:rPr>
          <w:rFonts w:ascii="Times New Roman" w:hAnsi="Times New Roman"/>
          <w:b w:val="0"/>
          <w:sz w:val="22"/>
          <w:szCs w:val="22"/>
        </w:rPr>
        <w:tab/>
      </w:r>
    </w:p>
    <w:p w:rsidR="0006326B" w:rsidRPr="00E43F8C" w:rsidRDefault="0006326B" w:rsidP="000A0B74">
      <w:pPr>
        <w:pStyle w:val="Ttulo4"/>
        <w:spacing w:after="288"/>
        <w:jc w:val="right"/>
        <w:rPr>
          <w:rFonts w:ascii="Times New Roman" w:hAnsi="Times New Roman"/>
          <w:b w:val="0"/>
          <w:sz w:val="22"/>
          <w:szCs w:val="22"/>
        </w:rPr>
      </w:pPr>
      <w:r>
        <w:rPr>
          <w:rFonts w:ascii="Times New Roman" w:hAnsi="Times New Roman"/>
          <w:b w:val="0"/>
          <w:sz w:val="22"/>
          <w:szCs w:val="22"/>
        </w:rPr>
        <w:t xml:space="preserve">                                                                                                              </w:t>
      </w:r>
      <w:r w:rsidRPr="00E43F8C">
        <w:rPr>
          <w:rFonts w:ascii="Times New Roman" w:hAnsi="Times New Roman"/>
          <w:b w:val="0"/>
          <w:sz w:val="22"/>
          <w:szCs w:val="22"/>
        </w:rPr>
        <w:t>1</w:t>
      </w:r>
      <w:r>
        <w:rPr>
          <w:rFonts w:ascii="Times New Roman" w:hAnsi="Times New Roman"/>
          <w:b w:val="0"/>
          <w:sz w:val="22"/>
          <w:szCs w:val="22"/>
        </w:rPr>
        <w:t>0</w:t>
      </w:r>
      <w:r w:rsidRPr="00E43F8C">
        <w:rPr>
          <w:rFonts w:ascii="Times New Roman" w:hAnsi="Times New Roman"/>
          <w:b w:val="0"/>
          <w:sz w:val="22"/>
          <w:szCs w:val="22"/>
        </w:rPr>
        <w:t xml:space="preserve">.000    a      </w:t>
      </w:r>
      <w:r>
        <w:rPr>
          <w:rFonts w:ascii="Times New Roman" w:hAnsi="Times New Roman"/>
          <w:b w:val="0"/>
          <w:sz w:val="22"/>
          <w:szCs w:val="22"/>
        </w:rPr>
        <w:t>5</w:t>
      </w:r>
      <w:r w:rsidRPr="00E43F8C">
        <w:rPr>
          <w:rFonts w:ascii="Times New Roman" w:hAnsi="Times New Roman"/>
          <w:b w:val="0"/>
          <w:sz w:val="22"/>
          <w:szCs w:val="22"/>
        </w:rPr>
        <w:t>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 Por dañar de cualquier forma, plantas, árboles tutores o elementos u objetos de propiedad municipal, sin perjuicio de reparar daños.              </w:t>
      </w:r>
      <w:r w:rsidRPr="00E43F8C">
        <w:rPr>
          <w:rFonts w:ascii="Times New Roman" w:hAnsi="Times New Roman" w:cs="Times New Roman"/>
        </w:rPr>
        <w:tab/>
        <w:t xml:space="preserve">                         </w:t>
      </w:r>
    </w:p>
    <w:p w:rsidR="0006326B" w:rsidRPr="00E43F8C" w:rsidRDefault="0006326B" w:rsidP="000A0B74">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w:t>
      </w:r>
      <w:r>
        <w:rPr>
          <w:rFonts w:ascii="Times New Roman" w:hAnsi="Times New Roman" w:cs="Times New Roman"/>
        </w:rPr>
        <w:t>5</w:t>
      </w:r>
      <w:r w:rsidRPr="00E43F8C">
        <w:rPr>
          <w:rFonts w:ascii="Times New Roman" w:hAnsi="Times New Roman" w:cs="Times New Roman"/>
        </w:rPr>
        <w:t>.000    a     2</w:t>
      </w:r>
      <w:r>
        <w:rPr>
          <w:rFonts w:ascii="Times New Roman" w:hAnsi="Times New Roman" w:cs="Times New Roman"/>
        </w:rPr>
        <w:t>5</w:t>
      </w:r>
      <w:r w:rsidRPr="00E43F8C">
        <w:rPr>
          <w:rFonts w:ascii="Times New Roman" w:hAnsi="Times New Roman" w:cs="Times New Roman"/>
        </w:rPr>
        <w:t>.000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3) Por sacar ramas, basura, desechos domiciliarios fuera del día</w:t>
      </w:r>
      <w:r>
        <w:rPr>
          <w:rFonts w:ascii="Times New Roman" w:hAnsi="Times New Roman" w:cs="Times New Roman"/>
        </w:rPr>
        <w:t xml:space="preserve"> u horario</w:t>
      </w:r>
      <w:r w:rsidRPr="00E43F8C">
        <w:rPr>
          <w:rFonts w:ascii="Times New Roman" w:hAnsi="Times New Roman" w:cs="Times New Roman"/>
        </w:rPr>
        <w:t xml:space="preserve"> correspondiente</w:t>
      </w:r>
    </w:p>
    <w:p w:rsidR="0006326B" w:rsidRPr="00E43F8C" w:rsidRDefault="0006326B" w:rsidP="00AA2AC7">
      <w:pPr>
        <w:spacing w:after="288"/>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10</w:t>
      </w:r>
      <w:r>
        <w:rPr>
          <w:rFonts w:ascii="Times New Roman" w:hAnsi="Times New Roman" w:cs="Times New Roman"/>
        </w:rPr>
        <w:t>.000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 Por realizar excavaciones o desmontes </w:t>
      </w:r>
      <w:r>
        <w:rPr>
          <w:rFonts w:ascii="Times New Roman" w:hAnsi="Times New Roman" w:cs="Times New Roman"/>
        </w:rPr>
        <w:t>sin autorización</w:t>
      </w:r>
      <w:r w:rsidRPr="00E43F8C">
        <w:rPr>
          <w:rFonts w:ascii="Times New Roman" w:hAnsi="Times New Roman" w:cs="Times New Roman"/>
        </w:rPr>
        <w:t xml:space="preserve">                    </w:t>
      </w:r>
      <w:r w:rsidR="00D74960">
        <w:rPr>
          <w:rFonts w:ascii="Times New Roman" w:hAnsi="Times New Roman" w:cs="Times New Roman"/>
        </w:rPr>
        <w:t xml:space="preserve">                               </w:t>
      </w:r>
      <w:r w:rsidRPr="00E43F8C">
        <w:rPr>
          <w:rFonts w:ascii="Times New Roman" w:hAnsi="Times New Roman" w:cs="Times New Roman"/>
        </w:rPr>
        <w:tab/>
      </w:r>
      <w:r>
        <w:rPr>
          <w:rFonts w:ascii="Times New Roman" w:hAnsi="Times New Roman" w:cs="Times New Roman"/>
        </w:rPr>
        <w:t xml:space="preserve">              </w:t>
      </w:r>
    </w:p>
    <w:p w:rsidR="0006326B" w:rsidRPr="00E43F8C" w:rsidRDefault="00D74960" w:rsidP="000A0B74">
      <w:pPr>
        <w:spacing w:after="288"/>
        <w:jc w:val="right"/>
        <w:rPr>
          <w:rFonts w:ascii="Times New Roman" w:hAnsi="Times New Roman" w:cs="Times New Roman"/>
        </w:rPr>
      </w:pPr>
      <w:r>
        <w:rPr>
          <w:rFonts w:ascii="Times New Roman" w:hAnsi="Times New Roman" w:cs="Times New Roman"/>
        </w:rPr>
        <w:t xml:space="preserve">          </w:t>
      </w:r>
      <w:r w:rsidR="0006326B">
        <w:rPr>
          <w:rFonts w:ascii="Times New Roman" w:hAnsi="Times New Roman" w:cs="Times New Roman"/>
        </w:rPr>
        <w:t xml:space="preserve">                                                                                                  </w:t>
      </w:r>
      <w:r w:rsidR="0006326B" w:rsidRPr="00E43F8C">
        <w:rPr>
          <w:rFonts w:ascii="Times New Roman" w:hAnsi="Times New Roman" w:cs="Times New Roman"/>
        </w:rPr>
        <w:t xml:space="preserve">    1</w:t>
      </w:r>
      <w:r w:rsidR="0006326B">
        <w:rPr>
          <w:rFonts w:ascii="Times New Roman" w:hAnsi="Times New Roman" w:cs="Times New Roman"/>
        </w:rPr>
        <w:t>0</w:t>
      </w:r>
      <w:r w:rsidR="0006326B" w:rsidRPr="00E43F8C">
        <w:rPr>
          <w:rFonts w:ascii="Times New Roman" w:hAnsi="Times New Roman" w:cs="Times New Roman"/>
        </w:rPr>
        <w:t>.000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5) Por extraer tierra de calles, caminos y demás sitios de uso y dominio público.                                                                                                                                      </w:t>
      </w:r>
    </w:p>
    <w:p w:rsidR="0006326B" w:rsidRPr="00E43F8C" w:rsidRDefault="0006326B" w:rsidP="000A0B74">
      <w:pPr>
        <w:spacing w:after="288"/>
        <w:ind w:left="5664" w:firstLine="708"/>
        <w:jc w:val="right"/>
        <w:rPr>
          <w:rFonts w:ascii="Times New Roman" w:hAnsi="Times New Roman" w:cs="Times New Roman"/>
        </w:rPr>
      </w:pPr>
      <w:r>
        <w:rPr>
          <w:rFonts w:ascii="Times New Roman" w:hAnsi="Times New Roman" w:cs="Times New Roman"/>
        </w:rPr>
        <w:t xml:space="preserve">     10</w:t>
      </w:r>
      <w:r w:rsidRPr="00E43F8C">
        <w:rPr>
          <w:rFonts w:ascii="Times New Roman" w:hAnsi="Times New Roman" w:cs="Times New Roman"/>
        </w:rPr>
        <w:t>.000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 Por encender fuego en la vía pública o en las zonas no permitidas.               </w:t>
      </w:r>
    </w:p>
    <w:p w:rsidR="0006326B" w:rsidRPr="00E43F8C" w:rsidRDefault="0006326B" w:rsidP="000A0B74">
      <w:pPr>
        <w:spacing w:after="288"/>
        <w:ind w:left="5664" w:firstLine="70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500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7) Por acampar en los lugares no permitidos o estacionar vehículos que se utilicen para pernoctar y/o permanecer en ello, usándolos como campamento.                                                                                         </w:t>
      </w:r>
    </w:p>
    <w:p w:rsidR="0006326B" w:rsidRPr="00E43F8C" w:rsidRDefault="0006326B" w:rsidP="000A0B74">
      <w:pPr>
        <w:spacing w:after="288"/>
        <w:ind w:left="5664" w:firstLine="70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500     a     </w:t>
      </w:r>
      <w:r>
        <w:rPr>
          <w:rFonts w:ascii="Times New Roman" w:hAnsi="Times New Roman" w:cs="Times New Roman"/>
        </w:rPr>
        <w:t>2</w:t>
      </w:r>
      <w:r w:rsidRPr="00E43F8C">
        <w:rPr>
          <w:rFonts w:ascii="Times New Roman" w:hAnsi="Times New Roman" w:cs="Times New Roman"/>
        </w:rPr>
        <w:t>0.000</w:t>
      </w:r>
    </w:p>
    <w:p w:rsidR="0006326B" w:rsidRPr="00E43F8C" w:rsidRDefault="0006326B" w:rsidP="0006326B">
      <w:pPr>
        <w:pStyle w:val="Ttulo4"/>
        <w:spacing w:after="288"/>
        <w:rPr>
          <w:rFonts w:ascii="Times New Roman" w:hAnsi="Times New Roman"/>
          <w:b w:val="0"/>
          <w:sz w:val="22"/>
          <w:szCs w:val="22"/>
        </w:rPr>
      </w:pPr>
      <w:r w:rsidRPr="00E43F8C">
        <w:rPr>
          <w:rFonts w:ascii="Times New Roman" w:hAnsi="Times New Roman"/>
          <w:b w:val="0"/>
          <w:sz w:val="22"/>
          <w:szCs w:val="22"/>
        </w:rPr>
        <w:t xml:space="preserve">8) Por arrojar en la vía pública desechos cloacales, aguas servidas, sal, etc.                                                                                                           </w:t>
      </w:r>
    </w:p>
    <w:p w:rsidR="0006326B" w:rsidRPr="00E43F8C" w:rsidRDefault="0006326B" w:rsidP="000A0B74">
      <w:pPr>
        <w:pStyle w:val="Ttulo4"/>
        <w:spacing w:after="288"/>
        <w:ind w:left="5664" w:firstLine="708"/>
        <w:jc w:val="right"/>
        <w:rPr>
          <w:rFonts w:ascii="Times New Roman" w:hAnsi="Times New Roman"/>
          <w:b w:val="0"/>
          <w:sz w:val="22"/>
          <w:szCs w:val="22"/>
        </w:rPr>
      </w:pPr>
      <w:r>
        <w:rPr>
          <w:rFonts w:ascii="Times New Roman" w:hAnsi="Times New Roman"/>
          <w:b w:val="0"/>
          <w:sz w:val="22"/>
          <w:szCs w:val="22"/>
        </w:rPr>
        <w:t xml:space="preserve">   5000</w:t>
      </w:r>
      <w:r w:rsidRPr="00E43F8C">
        <w:rPr>
          <w:rFonts w:ascii="Times New Roman" w:hAnsi="Times New Roman"/>
          <w:b w:val="0"/>
          <w:sz w:val="22"/>
          <w:szCs w:val="22"/>
        </w:rPr>
        <w:t xml:space="preserve">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9) Por arrojar animales muertos, residuos en la vía pública o en terrenos baldíos.                                                                                              </w:t>
      </w:r>
    </w:p>
    <w:p w:rsidR="0006326B" w:rsidRPr="00E43F8C" w:rsidRDefault="0006326B" w:rsidP="000A0B74">
      <w:pPr>
        <w:spacing w:after="288"/>
        <w:ind w:left="5664" w:firstLine="708"/>
        <w:jc w:val="right"/>
        <w:rPr>
          <w:rFonts w:ascii="Times New Roman" w:hAnsi="Times New Roman" w:cs="Times New Roman"/>
        </w:rPr>
      </w:pPr>
      <w:r>
        <w:rPr>
          <w:rFonts w:ascii="Times New Roman" w:hAnsi="Times New Roman" w:cs="Times New Roman"/>
        </w:rPr>
        <w:t>3.</w:t>
      </w:r>
      <w:r w:rsidRPr="00E43F8C">
        <w:rPr>
          <w:rFonts w:ascii="Times New Roman" w:hAnsi="Times New Roman" w:cs="Times New Roman"/>
        </w:rPr>
        <w:t xml:space="preserve">000     a      </w:t>
      </w:r>
      <w:r>
        <w:rPr>
          <w:rFonts w:ascii="Times New Roman" w:hAnsi="Times New Roman" w:cs="Times New Roman"/>
        </w:rPr>
        <w:t>3</w:t>
      </w:r>
      <w:r w:rsidRPr="00E43F8C">
        <w:rPr>
          <w:rFonts w:ascii="Times New Roman" w:hAnsi="Times New Roman" w:cs="Times New Roman"/>
        </w:rPr>
        <w:t>0.000</w:t>
      </w:r>
    </w:p>
    <w:p w:rsidR="00AF3981" w:rsidRDefault="00AF3981" w:rsidP="0006326B">
      <w:pPr>
        <w:spacing w:after="288"/>
        <w:jc w:val="both"/>
        <w:rPr>
          <w:rFonts w:ascii="Times New Roman" w:hAnsi="Times New Roman" w:cs="Times New Roman"/>
        </w:rPr>
      </w:pP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10) Por ocupar total o parcialmente la acera o terrenos privados, con establecimientos comerciales, industriales y/o  afines, ya sea con</w:t>
      </w:r>
      <w:r>
        <w:rPr>
          <w:rFonts w:ascii="Times New Roman" w:hAnsi="Times New Roman" w:cs="Times New Roman"/>
        </w:rPr>
        <w:t xml:space="preserve"> </w:t>
      </w:r>
      <w:r w:rsidRPr="00E43F8C">
        <w:rPr>
          <w:rFonts w:ascii="Times New Roman" w:hAnsi="Times New Roman" w:cs="Times New Roman"/>
        </w:rPr>
        <w:t xml:space="preserve"> mercaderías, productos o artículos de  cualquier naturaleza sin la correspondiente habilitación municipal.                               </w:t>
      </w:r>
    </w:p>
    <w:p w:rsidR="0006326B" w:rsidRPr="00E43F8C" w:rsidRDefault="0006326B" w:rsidP="000A0B74">
      <w:pPr>
        <w:spacing w:after="288"/>
        <w:ind w:left="6372"/>
        <w:jc w:val="right"/>
        <w:rPr>
          <w:rFonts w:ascii="Times New Roman" w:hAnsi="Times New Roman" w:cs="Times New Roman"/>
        </w:rPr>
      </w:pPr>
      <w:r>
        <w:rPr>
          <w:rFonts w:ascii="Times New Roman" w:hAnsi="Times New Roman" w:cs="Times New Roman"/>
        </w:rPr>
        <w:t>5.</w:t>
      </w:r>
      <w:r w:rsidRPr="00E43F8C">
        <w:rPr>
          <w:rFonts w:ascii="Times New Roman" w:hAnsi="Times New Roman" w:cs="Times New Roman"/>
        </w:rPr>
        <w:t xml:space="preserve">000    a      </w:t>
      </w:r>
      <w:r>
        <w:rPr>
          <w:rFonts w:ascii="Times New Roman" w:hAnsi="Times New Roman" w:cs="Times New Roman"/>
        </w:rPr>
        <w:t>8</w:t>
      </w:r>
      <w:r w:rsidRPr="00E43F8C">
        <w:rPr>
          <w:rFonts w:ascii="Times New Roman" w:hAnsi="Times New Roman" w:cs="Times New Roman"/>
        </w:rPr>
        <w:t>0.000</w:t>
      </w:r>
    </w:p>
    <w:p w:rsidR="0006326B" w:rsidRPr="00E43F8C" w:rsidRDefault="0006326B" w:rsidP="0006326B">
      <w:pPr>
        <w:pStyle w:val="Ttulo4"/>
        <w:spacing w:after="288"/>
        <w:rPr>
          <w:rFonts w:ascii="Times New Roman" w:hAnsi="Times New Roman"/>
          <w:b w:val="0"/>
          <w:sz w:val="22"/>
          <w:szCs w:val="22"/>
        </w:rPr>
      </w:pPr>
      <w:r w:rsidRPr="00E43F8C">
        <w:rPr>
          <w:rFonts w:ascii="Times New Roman" w:hAnsi="Times New Roman"/>
          <w:b w:val="0"/>
          <w:sz w:val="22"/>
          <w:szCs w:val="22"/>
        </w:rPr>
        <w:t xml:space="preserve">11) Por la instalación de Kioscos, stands, mesas, sillas en la vía pública sin previa autorización municipal, o la colocación de mayor número u ocupación de mayor superficie sin perjuicio del cobro de los derechos correspondientes.                                                            </w:t>
      </w:r>
    </w:p>
    <w:p w:rsidR="0006326B" w:rsidRPr="00E43F8C" w:rsidRDefault="0006326B" w:rsidP="000A0B74">
      <w:pPr>
        <w:pStyle w:val="Ttulo4"/>
        <w:spacing w:after="288"/>
        <w:ind w:left="6372"/>
        <w:jc w:val="right"/>
        <w:rPr>
          <w:rFonts w:ascii="Times New Roman" w:hAnsi="Times New Roman"/>
          <w:b w:val="0"/>
          <w:sz w:val="22"/>
          <w:szCs w:val="22"/>
        </w:rPr>
      </w:pPr>
      <w:r>
        <w:rPr>
          <w:rFonts w:ascii="Times New Roman" w:hAnsi="Times New Roman"/>
          <w:b w:val="0"/>
          <w:sz w:val="22"/>
          <w:szCs w:val="22"/>
        </w:rPr>
        <w:t>2000</w:t>
      </w:r>
      <w:r w:rsidRPr="00E43F8C">
        <w:rPr>
          <w:rFonts w:ascii="Times New Roman" w:hAnsi="Times New Roman"/>
          <w:b w:val="0"/>
          <w:sz w:val="22"/>
          <w:szCs w:val="22"/>
        </w:rPr>
        <w:t xml:space="preserve">    a      10.000</w:t>
      </w:r>
    </w:p>
    <w:p w:rsidR="0006326B" w:rsidRPr="00E43F8C" w:rsidRDefault="0006326B" w:rsidP="0006326B">
      <w:pPr>
        <w:pStyle w:val="Ttulo4"/>
        <w:spacing w:after="288"/>
        <w:rPr>
          <w:rFonts w:ascii="Times New Roman" w:hAnsi="Times New Roman"/>
          <w:b w:val="0"/>
          <w:sz w:val="22"/>
          <w:szCs w:val="22"/>
        </w:rPr>
      </w:pPr>
      <w:r w:rsidRPr="00E43F8C">
        <w:rPr>
          <w:rFonts w:ascii="Times New Roman" w:hAnsi="Times New Roman"/>
          <w:b w:val="0"/>
          <w:sz w:val="22"/>
          <w:szCs w:val="22"/>
        </w:rPr>
        <w:t xml:space="preserve">12) Por no conectarse al sistema cloacal en las zonas de existencia del servicio.                                                                                                </w:t>
      </w:r>
    </w:p>
    <w:p w:rsidR="0006326B" w:rsidRPr="00E43F8C" w:rsidRDefault="0006326B" w:rsidP="000A0B74">
      <w:pPr>
        <w:pStyle w:val="Ttulo4"/>
        <w:spacing w:after="288"/>
        <w:ind w:left="5664" w:firstLine="708"/>
        <w:jc w:val="right"/>
        <w:rPr>
          <w:rFonts w:ascii="Times New Roman" w:hAnsi="Times New Roman"/>
          <w:b w:val="0"/>
          <w:sz w:val="22"/>
          <w:szCs w:val="22"/>
        </w:rPr>
      </w:pPr>
      <w:r>
        <w:rPr>
          <w:rFonts w:ascii="Times New Roman" w:hAnsi="Times New Roman"/>
          <w:b w:val="0"/>
          <w:sz w:val="22"/>
          <w:szCs w:val="22"/>
        </w:rPr>
        <w:t>20</w:t>
      </w:r>
      <w:r w:rsidRPr="00E43F8C">
        <w:rPr>
          <w:rFonts w:ascii="Times New Roman" w:hAnsi="Times New Roman"/>
          <w:b w:val="0"/>
          <w:sz w:val="22"/>
          <w:szCs w:val="22"/>
        </w:rPr>
        <w:t>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13) Por tener pozos sumideros colmados, atentando contra la seguridad pública.                                                                                                      </w:t>
      </w:r>
    </w:p>
    <w:p w:rsidR="0006326B" w:rsidRPr="00E43F8C" w:rsidRDefault="0006326B" w:rsidP="000A0B74">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14) Las empresas propietarias de vehículos atmosféricos deberán al efectuar todo trabajo dejar la vereda y/o calzada completamente limpia. En su recorrido por la vía pública observaran la misma higiene y en caso contrario se harán posibles multas desde:                                  </w:t>
      </w:r>
    </w:p>
    <w:p w:rsidR="0006326B" w:rsidRPr="00E43F8C" w:rsidRDefault="0006326B" w:rsidP="000A0B74">
      <w:pPr>
        <w:spacing w:after="288"/>
        <w:ind w:left="6372"/>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2000</w:t>
      </w:r>
      <w:r w:rsidRPr="00E43F8C">
        <w:rPr>
          <w:rFonts w:ascii="Times New Roman" w:hAnsi="Times New Roman" w:cs="Times New Roman"/>
        </w:rPr>
        <w:t xml:space="preserve">    a     10.000</w:t>
      </w:r>
    </w:p>
    <w:p w:rsidR="0006326B" w:rsidRPr="00E43F8C" w:rsidRDefault="0006326B" w:rsidP="0006326B">
      <w:pPr>
        <w:pStyle w:val="Ttulo4"/>
        <w:spacing w:after="288"/>
        <w:rPr>
          <w:rFonts w:ascii="Times New Roman" w:hAnsi="Times New Roman"/>
          <w:b w:val="0"/>
          <w:sz w:val="22"/>
          <w:szCs w:val="22"/>
        </w:rPr>
      </w:pPr>
      <w:r w:rsidRPr="00E43F8C">
        <w:rPr>
          <w:rFonts w:ascii="Times New Roman" w:hAnsi="Times New Roman"/>
          <w:b w:val="0"/>
          <w:sz w:val="22"/>
          <w:szCs w:val="22"/>
        </w:rPr>
        <w:t xml:space="preserve">15) Por derramar el contenido del camión atmosférico en zonas no autorizadas.                                                                                                 </w:t>
      </w:r>
    </w:p>
    <w:p w:rsidR="0006326B" w:rsidRPr="00E43F8C" w:rsidRDefault="0006326B" w:rsidP="000A0B74">
      <w:pPr>
        <w:pStyle w:val="Ttulo4"/>
        <w:spacing w:after="288"/>
        <w:ind w:left="5664" w:firstLine="708"/>
        <w:jc w:val="right"/>
        <w:rPr>
          <w:rFonts w:ascii="Times New Roman" w:hAnsi="Times New Roman"/>
          <w:b w:val="0"/>
          <w:sz w:val="22"/>
          <w:szCs w:val="22"/>
        </w:rPr>
      </w:pPr>
      <w:r>
        <w:rPr>
          <w:rFonts w:ascii="Times New Roman" w:hAnsi="Times New Roman"/>
          <w:b w:val="0"/>
          <w:sz w:val="22"/>
          <w:szCs w:val="22"/>
        </w:rPr>
        <w:t>5</w:t>
      </w:r>
      <w:r w:rsidRPr="00E43F8C">
        <w:rPr>
          <w:rFonts w:ascii="Times New Roman" w:hAnsi="Times New Roman"/>
          <w:b w:val="0"/>
          <w:sz w:val="22"/>
          <w:szCs w:val="22"/>
        </w:rPr>
        <w:t xml:space="preserve">.000    a     </w:t>
      </w:r>
      <w:r>
        <w:rPr>
          <w:rFonts w:ascii="Times New Roman" w:hAnsi="Times New Roman"/>
          <w:b w:val="0"/>
          <w:sz w:val="22"/>
          <w:szCs w:val="22"/>
        </w:rPr>
        <w:t>4</w:t>
      </w:r>
      <w:r w:rsidRPr="00E43F8C">
        <w:rPr>
          <w:rFonts w:ascii="Times New Roman" w:hAnsi="Times New Roman"/>
          <w:b w:val="0"/>
          <w:sz w:val="22"/>
          <w:szCs w:val="22"/>
        </w:rPr>
        <w:t>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16) Por arrojar desechos sólidos o líquidos en lugares públicos que originen aspectos desagradables, ofensivos, y signifiquen un riesgo para la higiene, bienestar y/o interés público.                                  </w:t>
      </w:r>
    </w:p>
    <w:p w:rsidR="0006326B" w:rsidRPr="00D74960" w:rsidRDefault="0006326B" w:rsidP="000A0B74">
      <w:pPr>
        <w:spacing w:after="288"/>
        <w:ind w:left="5664" w:firstLine="708"/>
        <w:jc w:val="right"/>
        <w:rPr>
          <w:rFonts w:ascii="Times New Roman" w:hAnsi="Times New Roman" w:cs="Times New Roman"/>
        </w:rPr>
      </w:pPr>
      <w:r>
        <w:rPr>
          <w:rFonts w:ascii="Times New Roman" w:hAnsi="Times New Roman" w:cs="Times New Roman"/>
        </w:rPr>
        <w:t>3</w:t>
      </w:r>
      <w:r w:rsidRPr="00E43F8C">
        <w:rPr>
          <w:rFonts w:ascii="Times New Roman" w:hAnsi="Times New Roman" w:cs="Times New Roman"/>
        </w:rPr>
        <w:t>.000     a     30</w:t>
      </w:r>
      <w:r>
        <w:rPr>
          <w:rFonts w:ascii="Times New Roman" w:hAnsi="Times New Roman" w:cs="Times New Roman"/>
        </w:rPr>
        <w:t>.</w:t>
      </w:r>
      <w:r w:rsidRPr="00E43F8C">
        <w:rPr>
          <w:rFonts w:ascii="Times New Roman" w:hAnsi="Times New Roman" w:cs="Times New Roman"/>
        </w:rPr>
        <w:t>000</w:t>
      </w:r>
    </w:p>
    <w:p w:rsidR="0006326B" w:rsidRPr="00E43F8C" w:rsidRDefault="0006326B" w:rsidP="0006326B">
      <w:pPr>
        <w:pStyle w:val="Ttulo1"/>
        <w:spacing w:after="288"/>
        <w:rPr>
          <w:sz w:val="22"/>
          <w:szCs w:val="22"/>
          <w:lang w:val="es-AR"/>
        </w:rPr>
      </w:pPr>
      <w:r w:rsidRPr="00E43F8C">
        <w:rPr>
          <w:sz w:val="22"/>
          <w:szCs w:val="22"/>
          <w:lang w:val="es-AR"/>
        </w:rPr>
        <w:lastRenderedPageBreak/>
        <w:t xml:space="preserve">17) Por desarmar o tener vehículos, carrocerías, chasis, etc., en estado de abandono en la vía pública.                                                                                 </w:t>
      </w:r>
    </w:p>
    <w:p w:rsidR="0006326B" w:rsidRPr="00E43F8C" w:rsidRDefault="0006326B" w:rsidP="000A0B74">
      <w:pPr>
        <w:pStyle w:val="Ttulo1"/>
        <w:spacing w:after="288"/>
        <w:jc w:val="right"/>
        <w:rPr>
          <w:sz w:val="22"/>
          <w:szCs w:val="22"/>
          <w:lang w:val="es-AR"/>
        </w:rPr>
      </w:pPr>
      <w:r w:rsidRPr="00E43F8C">
        <w:rPr>
          <w:sz w:val="22"/>
          <w:szCs w:val="22"/>
          <w:lang w:val="es-AR"/>
        </w:rPr>
        <w:t xml:space="preserve">                                                                                                         1</w:t>
      </w:r>
      <w:r>
        <w:rPr>
          <w:sz w:val="22"/>
          <w:szCs w:val="22"/>
          <w:lang w:val="es-AR"/>
        </w:rPr>
        <w:t>.</w:t>
      </w:r>
      <w:r w:rsidRPr="00E43F8C">
        <w:rPr>
          <w:sz w:val="22"/>
          <w:szCs w:val="22"/>
          <w:lang w:val="es-AR"/>
        </w:rPr>
        <w:t>000     a      10</w:t>
      </w:r>
      <w:r>
        <w:rPr>
          <w:sz w:val="22"/>
          <w:szCs w:val="22"/>
          <w:lang w:val="es-AR"/>
        </w:rPr>
        <w:t>.</w:t>
      </w:r>
      <w:r w:rsidRPr="00E43F8C">
        <w:rPr>
          <w:sz w:val="22"/>
          <w:szCs w:val="22"/>
          <w:lang w:val="es-AR"/>
        </w:rPr>
        <w:t xml:space="preserve">000                 </w:t>
      </w:r>
    </w:p>
    <w:p w:rsidR="0006326B" w:rsidRPr="00E43F8C" w:rsidRDefault="0006326B" w:rsidP="0006326B">
      <w:pPr>
        <w:pStyle w:val="Ttulo1"/>
        <w:spacing w:after="288"/>
        <w:rPr>
          <w:sz w:val="22"/>
          <w:szCs w:val="22"/>
        </w:rPr>
      </w:pPr>
      <w:r w:rsidRPr="00E43F8C">
        <w:rPr>
          <w:sz w:val="22"/>
          <w:szCs w:val="22"/>
        </w:rPr>
        <w:t xml:space="preserve">18) Por la realización de fiestas, actos recreativos, espectáculos musicales o eventos en general, sin la correspondiente autorización municipal, sin perjuicio de pagar los derechos respectivos según la Ordenanza Impositiva vigente.                                 </w:t>
      </w:r>
    </w:p>
    <w:p w:rsidR="0006326B" w:rsidRPr="00D74960" w:rsidRDefault="0006326B" w:rsidP="000A0B74">
      <w:pPr>
        <w:pStyle w:val="Ttulo1"/>
        <w:spacing w:after="288"/>
        <w:ind w:left="5664"/>
        <w:jc w:val="right"/>
        <w:rPr>
          <w:sz w:val="22"/>
          <w:szCs w:val="22"/>
        </w:rPr>
      </w:pPr>
      <w:r>
        <w:rPr>
          <w:sz w:val="22"/>
          <w:szCs w:val="22"/>
        </w:rPr>
        <w:t xml:space="preserve">       </w:t>
      </w:r>
      <w:r w:rsidRPr="00E43F8C">
        <w:rPr>
          <w:sz w:val="22"/>
          <w:szCs w:val="22"/>
        </w:rPr>
        <w:t xml:space="preserve">20.000        a       </w:t>
      </w:r>
      <w:r>
        <w:rPr>
          <w:sz w:val="22"/>
          <w:szCs w:val="22"/>
        </w:rPr>
        <w:t>6</w:t>
      </w:r>
      <w:r w:rsidRPr="00E43F8C">
        <w:rPr>
          <w:sz w:val="22"/>
          <w:szCs w:val="22"/>
        </w:rPr>
        <w:t>0.000</w:t>
      </w:r>
    </w:p>
    <w:p w:rsidR="0006326B" w:rsidRPr="00E43F8C" w:rsidRDefault="0006326B" w:rsidP="0006326B">
      <w:pPr>
        <w:pStyle w:val="Lista"/>
        <w:spacing w:after="288"/>
        <w:rPr>
          <w:b/>
          <w:sz w:val="22"/>
          <w:szCs w:val="22"/>
        </w:rPr>
      </w:pPr>
      <w:r w:rsidRPr="00E43F8C">
        <w:rPr>
          <w:b/>
          <w:sz w:val="22"/>
          <w:szCs w:val="22"/>
        </w:rPr>
        <w:t>C) DE LOS COMERCIOS E INDUSTRIA.</w:t>
      </w:r>
    </w:p>
    <w:p w:rsidR="0006326B" w:rsidRPr="00E43F8C" w:rsidRDefault="0006326B" w:rsidP="0006326B">
      <w:pPr>
        <w:pStyle w:val="Lista"/>
        <w:spacing w:after="288"/>
        <w:rPr>
          <w:sz w:val="22"/>
          <w:szCs w:val="22"/>
        </w:rPr>
      </w:pPr>
      <w:r w:rsidRPr="00E43F8C">
        <w:rPr>
          <w:sz w:val="22"/>
          <w:szCs w:val="22"/>
        </w:rPr>
        <w:t>1)</w:t>
      </w:r>
      <w:r w:rsidRPr="00E43F8C">
        <w:rPr>
          <w:b/>
          <w:sz w:val="22"/>
          <w:szCs w:val="22"/>
        </w:rPr>
        <w:t xml:space="preserve"> </w:t>
      </w:r>
      <w:r w:rsidRPr="00E43F8C">
        <w:rPr>
          <w:sz w:val="22"/>
          <w:szCs w:val="22"/>
        </w:rPr>
        <w:t xml:space="preserve">Los establecimientos comerciales y/o industriales que se instalen y/o funcionen sin la previa autorización escrita o expresa habilitación Municipal, otorgada por autoridad competente.                                                                                                 </w:t>
      </w:r>
    </w:p>
    <w:p w:rsidR="0006326B" w:rsidRPr="00E43F8C" w:rsidRDefault="0006326B" w:rsidP="000A0B74">
      <w:pPr>
        <w:pStyle w:val="Lista"/>
        <w:spacing w:after="288"/>
        <w:ind w:left="5947" w:firstLine="425"/>
        <w:jc w:val="right"/>
        <w:rPr>
          <w:sz w:val="22"/>
          <w:szCs w:val="22"/>
        </w:rPr>
      </w:pPr>
      <w:r>
        <w:rPr>
          <w:sz w:val="22"/>
          <w:szCs w:val="22"/>
        </w:rPr>
        <w:t>3</w:t>
      </w:r>
      <w:r w:rsidRPr="00E43F8C">
        <w:rPr>
          <w:sz w:val="22"/>
          <w:szCs w:val="22"/>
        </w:rPr>
        <w:t>.000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 Por no tener  a la vista del público el correspondiente certificado de habilitación.                                                                             </w:t>
      </w:r>
    </w:p>
    <w:p w:rsidR="0006326B" w:rsidRPr="00E43F8C" w:rsidRDefault="0006326B" w:rsidP="000A0B74">
      <w:pPr>
        <w:spacing w:after="288"/>
        <w:ind w:left="5664" w:firstLine="708"/>
        <w:jc w:val="right"/>
        <w:rPr>
          <w:rFonts w:ascii="Times New Roman" w:hAnsi="Times New Roman" w:cs="Times New Roman"/>
        </w:rPr>
      </w:pPr>
      <w:r w:rsidRPr="00E43F8C">
        <w:rPr>
          <w:rFonts w:ascii="Times New Roman" w:hAnsi="Times New Roman" w:cs="Times New Roman"/>
        </w:rPr>
        <w:t xml:space="preserve">    500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 Por negar el acceso al personal municipal acreditado, para verificar hechos o realizar comprobaciones en establecimientos comerciales y/o industriales.                                                                        </w:t>
      </w:r>
    </w:p>
    <w:p w:rsidR="006805D7"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5</w:t>
      </w:r>
      <w:r w:rsidR="006805D7">
        <w:rPr>
          <w:rFonts w:ascii="Times New Roman" w:hAnsi="Times New Roman" w:cs="Times New Roman"/>
        </w:rPr>
        <w:t>.000    a      30.00</w:t>
      </w:r>
    </w:p>
    <w:p w:rsidR="006805D7" w:rsidRDefault="0006326B" w:rsidP="00D80683">
      <w:pPr>
        <w:spacing w:after="288"/>
        <w:rPr>
          <w:rFonts w:ascii="Times New Roman" w:hAnsi="Times New Roman" w:cs="Times New Roman"/>
          <w:sz w:val="24"/>
          <w:szCs w:val="24"/>
        </w:rPr>
      </w:pPr>
      <w:r w:rsidRPr="006805D7">
        <w:rPr>
          <w:rFonts w:ascii="Times New Roman" w:hAnsi="Times New Roman" w:cs="Times New Roman"/>
          <w:sz w:val="24"/>
          <w:szCs w:val="24"/>
        </w:rPr>
        <w:t xml:space="preserve">4) Por las ampliaciones, cese venta, cambio o transferencia de establecimientos comerciales o industriales sin su correspondiente autorización o pago de los derechos correspondientes.                       </w:t>
      </w:r>
    </w:p>
    <w:p w:rsidR="00D80683" w:rsidRDefault="0006326B" w:rsidP="006805D7">
      <w:pPr>
        <w:spacing w:after="288"/>
        <w:jc w:val="right"/>
        <w:rPr>
          <w:rFonts w:ascii="Times New Roman" w:hAnsi="Times New Roman" w:cs="Times New Roman"/>
          <w:sz w:val="24"/>
          <w:szCs w:val="24"/>
        </w:rPr>
      </w:pPr>
      <w:r w:rsidRPr="006805D7">
        <w:rPr>
          <w:rFonts w:ascii="Times New Roman" w:hAnsi="Times New Roman" w:cs="Times New Roman"/>
          <w:sz w:val="24"/>
          <w:szCs w:val="24"/>
        </w:rPr>
        <w:t>5.000      a     40.000</w:t>
      </w:r>
    </w:p>
    <w:p w:rsidR="0006326B" w:rsidRPr="00E43F8C" w:rsidRDefault="0006326B" w:rsidP="00D80683">
      <w:pPr>
        <w:spacing w:after="288"/>
      </w:pPr>
      <w:r w:rsidRPr="00E43F8C">
        <w:t xml:space="preserve">5) Por utilizar el mismo ambiente habilitado para comercio o industria </w:t>
      </w:r>
      <w:r w:rsidR="00D80683">
        <w:t xml:space="preserve">como dormitorio o vivienda o no </w:t>
      </w:r>
      <w:r w:rsidRPr="00E43F8C">
        <w:t xml:space="preserve">separarlo totalmente de lugares insalubres e inconvenientes.       </w:t>
      </w:r>
      <w:r w:rsidR="00D80683">
        <w:t xml:space="preserve">          </w:t>
      </w:r>
      <w:r>
        <w:t xml:space="preserve">                </w:t>
      </w:r>
      <w:r w:rsidRPr="00E43F8C">
        <w:tab/>
      </w:r>
      <w:r>
        <w:t>5.</w:t>
      </w:r>
      <w:r w:rsidRPr="00E43F8C">
        <w:t xml:space="preserve">000      a      </w:t>
      </w:r>
      <w:r>
        <w:t>5</w:t>
      </w:r>
      <w:r w:rsidRPr="00E43F8C">
        <w:t>0.000</w:t>
      </w:r>
    </w:p>
    <w:p w:rsidR="0006326B" w:rsidRPr="00E43F8C" w:rsidRDefault="0006326B" w:rsidP="00D80683">
      <w:pPr>
        <w:pStyle w:val="Ttulo1"/>
        <w:spacing w:after="288"/>
        <w:jc w:val="left"/>
        <w:rPr>
          <w:sz w:val="22"/>
          <w:szCs w:val="22"/>
        </w:rPr>
      </w:pPr>
      <w:r w:rsidRPr="00E43F8C">
        <w:rPr>
          <w:sz w:val="22"/>
          <w:szCs w:val="22"/>
        </w:rPr>
        <w:t xml:space="preserve">6) Por no mantener el establecimiento en las condiciones estipuladas en la habilitación municipal y en perfectas condiciones de higiene en todas sus dependencias y servicios sanitarios.                                            </w:t>
      </w:r>
    </w:p>
    <w:p w:rsidR="0006326B" w:rsidRPr="00E43F8C" w:rsidRDefault="0006326B" w:rsidP="000A0B74">
      <w:pPr>
        <w:pStyle w:val="Ttulo1"/>
        <w:spacing w:after="288"/>
        <w:ind w:left="5664" w:firstLine="708"/>
        <w:jc w:val="right"/>
        <w:rPr>
          <w:sz w:val="22"/>
          <w:szCs w:val="22"/>
        </w:rPr>
      </w:pPr>
      <w:r>
        <w:rPr>
          <w:sz w:val="22"/>
          <w:szCs w:val="22"/>
        </w:rPr>
        <w:t xml:space="preserve">   3</w:t>
      </w:r>
      <w:r w:rsidRPr="00E43F8C">
        <w:rPr>
          <w:sz w:val="22"/>
          <w:szCs w:val="22"/>
        </w:rPr>
        <w:t>.000    a      3.000</w:t>
      </w:r>
    </w:p>
    <w:p w:rsidR="0006326B" w:rsidRPr="00E43F8C" w:rsidRDefault="0006326B" w:rsidP="00D80683">
      <w:pPr>
        <w:spacing w:after="288"/>
        <w:rPr>
          <w:rFonts w:ascii="Times New Roman" w:hAnsi="Times New Roman" w:cs="Times New Roman"/>
        </w:rPr>
      </w:pPr>
      <w:r w:rsidRPr="00E43F8C">
        <w:rPr>
          <w:rFonts w:ascii="Times New Roman" w:hAnsi="Times New Roman" w:cs="Times New Roman"/>
        </w:rPr>
        <w:t xml:space="preserve">7) Por falsear datos en declaraciones juradas.                                </w:t>
      </w:r>
      <w:r w:rsidR="00AF3981">
        <w:rPr>
          <w:rFonts w:ascii="Times New Roman" w:hAnsi="Times New Roman" w:cs="Times New Roman"/>
        </w:rPr>
        <w:t xml:space="preserve">               </w:t>
      </w:r>
      <w:r w:rsidRPr="00E43F8C">
        <w:rPr>
          <w:rFonts w:ascii="Times New Roman" w:hAnsi="Times New Roman" w:cs="Times New Roman"/>
        </w:rPr>
        <w:t xml:space="preserve">                </w:t>
      </w:r>
      <w:r w:rsidR="006805D7">
        <w:rPr>
          <w:rFonts w:ascii="Times New Roman" w:hAnsi="Times New Roman" w:cs="Times New Roman"/>
        </w:rPr>
        <w:t xml:space="preserve">         </w:t>
      </w:r>
      <w:r>
        <w:rPr>
          <w:rFonts w:ascii="Times New Roman" w:hAnsi="Times New Roman" w:cs="Times New Roman"/>
        </w:rPr>
        <w:t>3</w:t>
      </w:r>
      <w:r w:rsidRPr="00E43F8C">
        <w:rPr>
          <w:rFonts w:ascii="Times New Roman" w:hAnsi="Times New Roman" w:cs="Times New Roman"/>
        </w:rPr>
        <w:t>.000     a      3.000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8) Por la no presentación y/o tenencia de libro de inspección reglamentario.                                                                                                  </w:t>
      </w:r>
    </w:p>
    <w:p w:rsidR="0006326B" w:rsidRPr="00E43F8C" w:rsidRDefault="0006326B" w:rsidP="000A0B74">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 xml:space="preserve">9) Por no cumplir con una intimación en el plazo estipulado por la autoridad competente.                                                                           </w:t>
      </w:r>
    </w:p>
    <w:p w:rsidR="0006326B" w:rsidRPr="00E43F8C" w:rsidRDefault="0006326B" w:rsidP="000A0B74">
      <w:pPr>
        <w:spacing w:after="288"/>
        <w:ind w:left="5664" w:firstLine="708"/>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10</w:t>
      </w:r>
      <w:r w:rsidRPr="00E43F8C">
        <w:rPr>
          <w:rFonts w:ascii="Times New Roman" w:hAnsi="Times New Roman" w:cs="Times New Roman"/>
        </w:rPr>
        <w:t>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10) Por la falta de libreta sanitaria o certificado de salud de las  personas que atiendan el negocio, sea al público o en el interior  del mismo.                                                                                                        </w:t>
      </w:r>
    </w:p>
    <w:p w:rsidR="0006326B" w:rsidRPr="000A0B74" w:rsidRDefault="0006326B" w:rsidP="000A0B74">
      <w:pPr>
        <w:spacing w:after="288"/>
        <w:jc w:val="right"/>
        <w:rPr>
          <w:rFonts w:ascii="Times New Roman" w:hAnsi="Times New Roman" w:cs="Times New Roman"/>
        </w:rPr>
      </w:pPr>
      <w:r w:rsidRPr="00E43F8C">
        <w:rPr>
          <w:rFonts w:ascii="Times New Roman" w:hAnsi="Times New Roman" w:cs="Times New Roman"/>
        </w:rPr>
        <w:t xml:space="preserve"> </w:t>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0A0B74">
        <w:rPr>
          <w:rFonts w:ascii="Times New Roman" w:hAnsi="Times New Roman" w:cs="Times New Roman"/>
        </w:rPr>
        <w:t>1.000   a      10.000</w:t>
      </w:r>
    </w:p>
    <w:p w:rsidR="0006326B" w:rsidRPr="00E43F8C" w:rsidRDefault="0006326B" w:rsidP="0006326B">
      <w:pPr>
        <w:pStyle w:val="Ttulo1"/>
        <w:spacing w:after="288"/>
        <w:rPr>
          <w:sz w:val="22"/>
          <w:szCs w:val="22"/>
        </w:rPr>
      </w:pPr>
      <w:r w:rsidRPr="00E43F8C">
        <w:rPr>
          <w:sz w:val="22"/>
          <w:szCs w:val="22"/>
        </w:rPr>
        <w:t xml:space="preserve">11) Por poseer la libreta sanitaria o certificado de salud indicados en </w:t>
      </w:r>
      <w:proofErr w:type="gramStart"/>
      <w:r w:rsidRPr="00E43F8C">
        <w:rPr>
          <w:sz w:val="22"/>
          <w:szCs w:val="22"/>
        </w:rPr>
        <w:t>el ítem anterior vencidos</w:t>
      </w:r>
      <w:proofErr w:type="gramEnd"/>
      <w:r w:rsidRPr="00E43F8C">
        <w:rPr>
          <w:sz w:val="22"/>
          <w:szCs w:val="22"/>
        </w:rPr>
        <w:t xml:space="preserve">.                                                                              </w:t>
      </w:r>
    </w:p>
    <w:p w:rsidR="0006326B" w:rsidRPr="00E43F8C" w:rsidRDefault="0006326B" w:rsidP="006805D7">
      <w:pPr>
        <w:pStyle w:val="Ttulo1"/>
        <w:spacing w:after="288"/>
        <w:ind w:left="5664" w:firstLine="708"/>
        <w:jc w:val="right"/>
        <w:rPr>
          <w:sz w:val="22"/>
          <w:szCs w:val="22"/>
        </w:rPr>
      </w:pPr>
      <w:r w:rsidRPr="00E43F8C">
        <w:rPr>
          <w:sz w:val="22"/>
          <w:szCs w:val="22"/>
        </w:rPr>
        <w:t>1</w:t>
      </w:r>
      <w:r>
        <w:rPr>
          <w:sz w:val="22"/>
          <w:szCs w:val="22"/>
        </w:rPr>
        <w:t>.</w:t>
      </w:r>
      <w:r w:rsidRPr="00E43F8C">
        <w:rPr>
          <w:sz w:val="22"/>
          <w:szCs w:val="22"/>
        </w:rPr>
        <w:t>000    a      10.000</w:t>
      </w:r>
    </w:p>
    <w:p w:rsidR="0006326B" w:rsidRPr="00E43F8C" w:rsidRDefault="0006326B" w:rsidP="0006326B">
      <w:pPr>
        <w:pStyle w:val="Textoindependiente"/>
        <w:spacing w:after="288"/>
        <w:rPr>
          <w:sz w:val="22"/>
          <w:szCs w:val="22"/>
        </w:rPr>
      </w:pPr>
      <w:r w:rsidRPr="00E43F8C">
        <w:rPr>
          <w:sz w:val="22"/>
          <w:szCs w:val="22"/>
        </w:rPr>
        <w:t xml:space="preserve">12) Por la venta ambulante en la vía pública, sin la autorización respectiva.                                                                                                            </w:t>
      </w:r>
    </w:p>
    <w:p w:rsidR="0006326B" w:rsidRPr="00E43F8C" w:rsidRDefault="0006326B" w:rsidP="00D878D5">
      <w:pPr>
        <w:pStyle w:val="Textoindependiente"/>
        <w:spacing w:after="288"/>
        <w:ind w:left="5664" w:firstLine="708"/>
        <w:jc w:val="right"/>
        <w:rPr>
          <w:sz w:val="22"/>
          <w:szCs w:val="22"/>
        </w:rPr>
      </w:pPr>
      <w:r>
        <w:rPr>
          <w:sz w:val="22"/>
          <w:szCs w:val="22"/>
        </w:rPr>
        <w:t xml:space="preserve">    </w:t>
      </w:r>
      <w:r w:rsidRPr="00E43F8C">
        <w:rPr>
          <w:sz w:val="22"/>
          <w:szCs w:val="22"/>
        </w:rPr>
        <w:t>1</w:t>
      </w:r>
      <w:r>
        <w:rPr>
          <w:sz w:val="22"/>
          <w:szCs w:val="22"/>
        </w:rPr>
        <w:t>.</w:t>
      </w:r>
      <w:r w:rsidRPr="00E43F8C">
        <w:rPr>
          <w:sz w:val="22"/>
          <w:szCs w:val="22"/>
        </w:rPr>
        <w:t>000    a    30.000</w:t>
      </w:r>
    </w:p>
    <w:p w:rsidR="0006326B" w:rsidRPr="00E43F8C" w:rsidRDefault="0006326B" w:rsidP="00D878D5">
      <w:pPr>
        <w:spacing w:after="288"/>
        <w:rPr>
          <w:rFonts w:ascii="Times New Roman" w:hAnsi="Times New Roman" w:cs="Times New Roman"/>
        </w:rPr>
      </w:pPr>
      <w:r w:rsidRPr="00E43F8C">
        <w:rPr>
          <w:rFonts w:ascii="Times New Roman" w:hAnsi="Times New Roman" w:cs="Times New Roman"/>
        </w:rPr>
        <w:t xml:space="preserve">13) Por eludir el pago de la tasa de </w:t>
      </w:r>
      <w:proofErr w:type="spellStart"/>
      <w:r w:rsidRPr="00E43F8C">
        <w:rPr>
          <w:rFonts w:ascii="Times New Roman" w:hAnsi="Times New Roman" w:cs="Times New Roman"/>
        </w:rPr>
        <w:t>reinspección</w:t>
      </w:r>
      <w:proofErr w:type="spellEnd"/>
      <w:r w:rsidRPr="00E43F8C">
        <w:rPr>
          <w:rFonts w:ascii="Times New Roman" w:hAnsi="Times New Roman" w:cs="Times New Roman"/>
        </w:rPr>
        <w:t xml:space="preserve"> veterinaria.                   </w:t>
      </w:r>
      <w:r w:rsidR="006805D7">
        <w:rPr>
          <w:rFonts w:ascii="Times New Roman" w:hAnsi="Times New Roman" w:cs="Times New Roman"/>
        </w:rPr>
        <w:t xml:space="preserve">    </w:t>
      </w:r>
      <w:r w:rsidR="00D878D5">
        <w:rPr>
          <w:rFonts w:ascii="Times New Roman" w:hAnsi="Times New Roman" w:cs="Times New Roman"/>
        </w:rPr>
        <w:t xml:space="preserve">        </w:t>
      </w:r>
      <w:r w:rsidRPr="00E43F8C">
        <w:rPr>
          <w:rFonts w:ascii="Times New Roman" w:hAnsi="Times New Roman" w:cs="Times New Roman"/>
        </w:rPr>
        <w:t xml:space="preserve"> 2</w:t>
      </w:r>
      <w:r>
        <w:rPr>
          <w:rFonts w:ascii="Times New Roman" w:hAnsi="Times New Roman" w:cs="Times New Roman"/>
        </w:rPr>
        <w:t>.</w:t>
      </w:r>
      <w:r w:rsidRPr="00E43F8C">
        <w:rPr>
          <w:rFonts w:ascii="Times New Roman" w:hAnsi="Times New Roman" w:cs="Times New Roman"/>
        </w:rPr>
        <w:t>000      a     30.000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14) Por no usar vestimenta reglamentaria y/o falta de aseo en las personas que atienden al público en los comercios.                                             </w:t>
      </w:r>
    </w:p>
    <w:p w:rsidR="0006326B" w:rsidRDefault="0006326B" w:rsidP="006805D7">
      <w:pPr>
        <w:spacing w:after="288"/>
        <w:ind w:left="5664" w:firstLine="708"/>
        <w:jc w:val="right"/>
        <w:rPr>
          <w:rFonts w:ascii="Times New Roman" w:hAnsi="Times New Roman" w:cs="Times New Roman"/>
        </w:rPr>
      </w:pPr>
      <w:r>
        <w:rPr>
          <w:rFonts w:ascii="Times New Roman" w:hAnsi="Times New Roman" w:cs="Times New Roman"/>
        </w:rPr>
        <w:t>2</w:t>
      </w:r>
      <w:r w:rsidRPr="00E43F8C">
        <w:rPr>
          <w:rFonts w:ascii="Times New Roman" w:hAnsi="Times New Roman" w:cs="Times New Roman"/>
        </w:rPr>
        <w:t>.000    a      3</w:t>
      </w:r>
      <w:r>
        <w:rPr>
          <w:rFonts w:ascii="Times New Roman" w:hAnsi="Times New Roman" w:cs="Times New Roman"/>
        </w:rPr>
        <w:t>0</w:t>
      </w:r>
      <w:r w:rsidRPr="00E43F8C">
        <w:rPr>
          <w:rFonts w:ascii="Times New Roman" w:hAnsi="Times New Roman" w:cs="Times New Roman"/>
        </w:rPr>
        <w:t>.000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15) Por no presentar en perfectas condiciones de conservación y aseo la indumentaria correspondiente, para manipular sustancias alimenticias.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 xml:space="preserve">000     a     30.000 </w:t>
      </w:r>
    </w:p>
    <w:p w:rsidR="0006326B" w:rsidRPr="00E43F8C" w:rsidRDefault="0006326B" w:rsidP="006805D7">
      <w:pPr>
        <w:spacing w:after="288"/>
        <w:rPr>
          <w:rFonts w:ascii="Times New Roman" w:hAnsi="Times New Roman" w:cs="Times New Roman"/>
        </w:rPr>
      </w:pPr>
      <w:r w:rsidRPr="00E43F8C">
        <w:rPr>
          <w:rFonts w:ascii="Times New Roman" w:hAnsi="Times New Roman" w:cs="Times New Roman"/>
        </w:rPr>
        <w:t>16) Por la falta de indumentaria adecuada a toda pers</w:t>
      </w:r>
      <w:r w:rsidR="006805D7">
        <w:rPr>
          <w:rFonts w:ascii="Times New Roman" w:hAnsi="Times New Roman" w:cs="Times New Roman"/>
        </w:rPr>
        <w:t xml:space="preserve">ona que intervenga en </w:t>
      </w:r>
      <w:r w:rsidRPr="00E43F8C">
        <w:rPr>
          <w:rFonts w:ascii="Times New Roman" w:hAnsi="Times New Roman" w:cs="Times New Roman"/>
        </w:rPr>
        <w:t xml:space="preserve">la manipulación y aseo de sustancias alimenticias.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 xml:space="preserve">000    a     30.000 </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17) Por la tenencia de mercadería sujeta a control veterinario o bromatológico sin la respectiva constancia de haber sido inspeccionada por la autoridad competente.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2.000     a      40.000</w:t>
      </w:r>
    </w:p>
    <w:p w:rsidR="0006326B" w:rsidRPr="00E43F8C" w:rsidRDefault="0006326B" w:rsidP="0006326B">
      <w:pPr>
        <w:pStyle w:val="Ttulo1"/>
        <w:spacing w:after="288"/>
        <w:rPr>
          <w:sz w:val="22"/>
          <w:szCs w:val="22"/>
        </w:rPr>
      </w:pPr>
      <w:r w:rsidRPr="00E43F8C">
        <w:rPr>
          <w:sz w:val="22"/>
          <w:szCs w:val="22"/>
        </w:rPr>
        <w:lastRenderedPageBreak/>
        <w:t>18)</w:t>
      </w:r>
      <w:r w:rsidRPr="00E43F8C">
        <w:rPr>
          <w:sz w:val="22"/>
          <w:szCs w:val="22"/>
        </w:rPr>
        <w:tab/>
        <w:t xml:space="preserve">Por falta de higiene en depósitos donde se almacenan productos alimenticios envasados o no.                                                                           </w:t>
      </w:r>
    </w:p>
    <w:p w:rsidR="0006326B" w:rsidRPr="00E43F8C" w:rsidRDefault="0006326B" w:rsidP="006805D7">
      <w:pPr>
        <w:pStyle w:val="Ttulo1"/>
        <w:spacing w:after="288"/>
        <w:ind w:left="5664" w:firstLine="708"/>
        <w:jc w:val="right"/>
        <w:rPr>
          <w:sz w:val="22"/>
          <w:szCs w:val="22"/>
        </w:rPr>
      </w:pPr>
      <w:r w:rsidRPr="00E43F8C">
        <w:rPr>
          <w:sz w:val="22"/>
          <w:szCs w:val="22"/>
        </w:rPr>
        <w:t>2.000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19) Por faltas de tarimas en depósitos donde se almacenen productos alimenticios envasados o no.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20) Por depositar o exhibir en establecimientos comerciales mercaderías en lugares no permitidos.                                                                                </w:t>
      </w:r>
    </w:p>
    <w:p w:rsidR="0006326B" w:rsidRPr="00E43F8C" w:rsidRDefault="0006326B" w:rsidP="006805D7">
      <w:pPr>
        <w:spacing w:after="288"/>
        <w:ind w:left="6372"/>
        <w:jc w:val="right"/>
        <w:rPr>
          <w:rFonts w:ascii="Times New Roman" w:hAnsi="Times New Roman" w:cs="Times New Roman"/>
        </w:rPr>
      </w:pPr>
      <w:r>
        <w:rPr>
          <w:rFonts w:ascii="Times New Roman" w:hAnsi="Times New Roman" w:cs="Times New Roman"/>
        </w:rPr>
        <w:t>10</w:t>
      </w:r>
      <w:r w:rsidRPr="00E43F8C">
        <w:rPr>
          <w:rFonts w:ascii="Times New Roman" w:hAnsi="Times New Roman" w:cs="Times New Roman"/>
        </w:rPr>
        <w:t>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21) Por mantener residuos en locales habilitados o fuera de ellos en estado de descomposición avanzada.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22) Por falta de recipientes adecuados (con tapa) para el depósito de los residuos.                                                                                                   </w:t>
      </w:r>
    </w:p>
    <w:p w:rsidR="0006326B" w:rsidRPr="00E43F8C" w:rsidRDefault="0006326B" w:rsidP="006805D7">
      <w:pPr>
        <w:spacing w:after="288"/>
        <w:jc w:val="right"/>
        <w:rPr>
          <w:rFonts w:ascii="Times New Roman" w:hAnsi="Times New Roman" w:cs="Times New Roman"/>
        </w:rPr>
      </w:pPr>
      <w:r w:rsidRPr="00E43F8C">
        <w:rPr>
          <w:rFonts w:ascii="Times New Roman" w:hAnsi="Times New Roman" w:cs="Times New Roman"/>
        </w:rPr>
        <w:t xml:space="preserve">                                                                                                           500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23) Por empleo de luz artificial de color que altere el color natural del producto  alimenticio.                                                                                     </w:t>
      </w:r>
    </w:p>
    <w:p w:rsidR="0006326B" w:rsidRDefault="0006326B" w:rsidP="00D878D5">
      <w:pPr>
        <w:spacing w:after="288"/>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24) Por falta de aireación y ventilación adecuada en lugares de elaboración de productos alimenticios.                                               </w:t>
      </w:r>
      <w:r>
        <w:rPr>
          <w:rFonts w:ascii="Times New Roman" w:hAnsi="Times New Roman" w:cs="Times New Roman"/>
        </w:rPr>
        <w:t xml:space="preserve">                            </w:t>
      </w:r>
    </w:p>
    <w:p w:rsidR="0006326B" w:rsidRPr="00E43F8C" w:rsidRDefault="0006326B" w:rsidP="00D878D5">
      <w:pPr>
        <w:spacing w:after="288"/>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25) Por falta de dispositivos adecuados en las aberturas que den al exterior para evitar la entrada de insectos, pájaros, roedores, etc. En los locales donde se manipulen productos alimenticios ya sean envasados o no.            </w:t>
      </w:r>
    </w:p>
    <w:p w:rsidR="0006326B" w:rsidRPr="00E43F8C" w:rsidRDefault="0006326B" w:rsidP="00D878D5">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pStyle w:val="Ttulo1"/>
        <w:spacing w:after="288"/>
        <w:rPr>
          <w:sz w:val="22"/>
          <w:szCs w:val="22"/>
        </w:rPr>
      </w:pPr>
      <w:r w:rsidRPr="00E43F8C">
        <w:rPr>
          <w:sz w:val="22"/>
          <w:szCs w:val="22"/>
        </w:rPr>
        <w:t>26) Por la falta de higiene en los ele</w:t>
      </w:r>
      <w:r w:rsidR="006805D7">
        <w:rPr>
          <w:sz w:val="22"/>
          <w:szCs w:val="22"/>
        </w:rPr>
        <w:t>mentos y utensili</w:t>
      </w:r>
      <w:r w:rsidRPr="00E43F8C">
        <w:rPr>
          <w:sz w:val="22"/>
          <w:szCs w:val="22"/>
        </w:rPr>
        <w:t xml:space="preserve">os que se utilicen en la elaboración de productos alimenticios.                                                            </w:t>
      </w:r>
    </w:p>
    <w:p w:rsidR="0006326B" w:rsidRPr="00E43F8C" w:rsidRDefault="0006326B" w:rsidP="006805D7">
      <w:pPr>
        <w:pStyle w:val="Ttulo1"/>
        <w:spacing w:after="288"/>
        <w:ind w:left="5664" w:firstLine="708"/>
        <w:jc w:val="right"/>
        <w:rPr>
          <w:sz w:val="22"/>
          <w:szCs w:val="22"/>
        </w:rPr>
      </w:pPr>
      <w:r w:rsidRPr="00E43F8C">
        <w:rPr>
          <w:sz w:val="22"/>
          <w:szCs w:val="22"/>
        </w:rPr>
        <w:t>1</w:t>
      </w:r>
      <w:r>
        <w:rPr>
          <w:sz w:val="22"/>
          <w:szCs w:val="22"/>
        </w:rPr>
        <w:t>.</w:t>
      </w:r>
      <w:r w:rsidRPr="00E43F8C">
        <w:rPr>
          <w:sz w:val="22"/>
          <w:szCs w:val="22"/>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27) Por la falta de higiene en </w:t>
      </w:r>
      <w:proofErr w:type="spellStart"/>
      <w:r w:rsidRPr="00E43F8C">
        <w:rPr>
          <w:rFonts w:ascii="Times New Roman" w:hAnsi="Times New Roman" w:cs="Times New Roman"/>
        </w:rPr>
        <w:t>utensillos</w:t>
      </w:r>
      <w:proofErr w:type="spellEnd"/>
      <w:r w:rsidRPr="00E43F8C">
        <w:rPr>
          <w:rFonts w:ascii="Times New Roman" w:hAnsi="Times New Roman" w:cs="Times New Roman"/>
        </w:rPr>
        <w:t xml:space="preserve">, recipientes, embalajes, envolturas, aparatos, cañerías y accesorios que se hallen en contacto con alimentos.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 xml:space="preserve">28) Por tener productos alimenticios alterados en sus caracteres organolépticos (color, olor, sabor, etc.).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29) Por comprobarse la presencia de animales domésticos dentro de los locales donde se elaboren y comercialicen alimentos.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30) Por comprobarse la presencia de roedores o sus excrementos y/o insectos en los establecimientos en que se elaboren y/o comercialicen sustancias alimenticias.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1.000      a      40.000</w:t>
      </w:r>
    </w:p>
    <w:p w:rsidR="0006326B" w:rsidRPr="00E43F8C" w:rsidRDefault="0006326B" w:rsidP="0006326B">
      <w:pPr>
        <w:pStyle w:val="Ttulo1"/>
        <w:spacing w:after="288"/>
        <w:rPr>
          <w:sz w:val="22"/>
          <w:szCs w:val="22"/>
        </w:rPr>
      </w:pPr>
      <w:r w:rsidRPr="00E43F8C">
        <w:rPr>
          <w:sz w:val="22"/>
          <w:szCs w:val="22"/>
        </w:rPr>
        <w:t xml:space="preserve">31) Por fumar, escupir, mascar tabaco o chicles, o comer en fábricas o locales donde se elaboren o manipulen sustancias alimenticias.                        </w:t>
      </w:r>
    </w:p>
    <w:p w:rsidR="0006326B" w:rsidRPr="00E43F8C" w:rsidRDefault="0006326B" w:rsidP="006805D7">
      <w:pPr>
        <w:pStyle w:val="Ttulo1"/>
        <w:spacing w:after="288"/>
        <w:ind w:left="5664" w:firstLine="708"/>
        <w:jc w:val="right"/>
        <w:rPr>
          <w:sz w:val="22"/>
          <w:szCs w:val="22"/>
        </w:rPr>
      </w:pPr>
      <w:r>
        <w:rPr>
          <w:sz w:val="22"/>
          <w:szCs w:val="22"/>
        </w:rPr>
        <w:t>5.</w:t>
      </w:r>
      <w:r w:rsidRPr="00E43F8C">
        <w:rPr>
          <w:sz w:val="22"/>
          <w:szCs w:val="22"/>
        </w:rPr>
        <w:t xml:space="preserve">000      a      </w:t>
      </w:r>
      <w:r>
        <w:rPr>
          <w:sz w:val="22"/>
          <w:szCs w:val="22"/>
        </w:rPr>
        <w:t>4</w:t>
      </w:r>
      <w:r w:rsidRPr="00E43F8C">
        <w:rPr>
          <w:sz w:val="22"/>
          <w:szCs w:val="22"/>
        </w:rPr>
        <w:t>0.000</w:t>
      </w:r>
    </w:p>
    <w:p w:rsidR="0006326B" w:rsidRDefault="0006326B" w:rsidP="00D74960">
      <w:pPr>
        <w:spacing w:after="288"/>
        <w:jc w:val="both"/>
        <w:rPr>
          <w:rFonts w:ascii="Times New Roman" w:hAnsi="Times New Roman" w:cs="Times New Roman"/>
        </w:rPr>
      </w:pPr>
      <w:r w:rsidRPr="00E43F8C">
        <w:rPr>
          <w:rFonts w:ascii="Times New Roman" w:hAnsi="Times New Roman" w:cs="Times New Roman"/>
        </w:rPr>
        <w:t xml:space="preserve">32) Por tener en lugares de elaboración de sustancias alimenticias otros materiales, enseres, o artículos ajenos a los necesarios para la confección de comidas.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33) Por usar recipientes no permitidos para contener alimentos perecederos.          </w:t>
      </w:r>
    </w:p>
    <w:p w:rsidR="0006326B" w:rsidRPr="00E43F8C" w:rsidRDefault="0006326B" w:rsidP="006805D7">
      <w:pPr>
        <w:spacing w:after="288"/>
        <w:ind w:left="6372"/>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34) Por tener productos alimenticios enlatados cuyos envases estén hinchados  y/</w:t>
      </w:r>
      <w:proofErr w:type="spellStart"/>
      <w:r w:rsidRPr="00E43F8C">
        <w:rPr>
          <w:rFonts w:ascii="Times New Roman" w:hAnsi="Times New Roman" w:cs="Times New Roman"/>
        </w:rPr>
        <w:t>o</w:t>
      </w:r>
      <w:proofErr w:type="spellEnd"/>
      <w:r w:rsidRPr="00E43F8C">
        <w:rPr>
          <w:rFonts w:ascii="Times New Roman" w:hAnsi="Times New Roman" w:cs="Times New Roman"/>
        </w:rPr>
        <w:t xml:space="preserve"> oxidados.                                                                                        </w:t>
      </w:r>
    </w:p>
    <w:p w:rsidR="0006326B" w:rsidRPr="00E43F8C" w:rsidRDefault="0006326B" w:rsidP="006805D7">
      <w:pPr>
        <w:spacing w:after="288"/>
        <w:ind w:left="5664"/>
        <w:jc w:val="right"/>
        <w:rPr>
          <w:rFonts w:ascii="Times New Roman" w:hAnsi="Times New Roman" w:cs="Times New Roman"/>
        </w:rPr>
      </w:pPr>
      <w:r w:rsidRPr="00E43F8C">
        <w:rPr>
          <w:rFonts w:ascii="Times New Roman" w:hAnsi="Times New Roman" w:cs="Times New Roman"/>
        </w:rPr>
        <w:t xml:space="preserve">        1.000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35) Cuando la mercadería que se venda no sea de la</w:t>
      </w:r>
      <w:r w:rsidR="006805D7">
        <w:rPr>
          <w:rFonts w:ascii="Times New Roman" w:hAnsi="Times New Roman" w:cs="Times New Roman"/>
        </w:rPr>
        <w:t xml:space="preserve"> misma calidad que la que se exh</w:t>
      </w:r>
      <w:r w:rsidRPr="00E43F8C">
        <w:rPr>
          <w:rFonts w:ascii="Times New Roman" w:hAnsi="Times New Roman" w:cs="Times New Roman"/>
        </w:rPr>
        <w:t xml:space="preserve">ibe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36) Por adicionar a los alimentos, sustancias o ingredientes no permitidos (aditivos, conservantes, colorantes) o excederse en su uso.                                 </w:t>
      </w:r>
    </w:p>
    <w:p w:rsidR="0006326B" w:rsidRPr="00E43F8C" w:rsidRDefault="0006326B" w:rsidP="006805D7">
      <w:pPr>
        <w:spacing w:after="288"/>
        <w:ind w:left="5664" w:firstLine="708"/>
        <w:jc w:val="right"/>
        <w:rPr>
          <w:rFonts w:ascii="Times New Roman" w:hAnsi="Times New Roman" w:cs="Times New Roman"/>
        </w:rPr>
      </w:pPr>
      <w:r w:rsidRPr="00E43F8C">
        <w:rPr>
          <w:rFonts w:ascii="Times New Roman" w:hAnsi="Times New Roman" w:cs="Times New Roman"/>
        </w:rPr>
        <w:t>1.000     a       40.000</w:t>
      </w:r>
    </w:p>
    <w:p w:rsidR="0006326B" w:rsidRPr="00E43F8C" w:rsidRDefault="0006326B" w:rsidP="00D80683">
      <w:pPr>
        <w:spacing w:after="288"/>
        <w:jc w:val="both"/>
        <w:rPr>
          <w:rFonts w:ascii="Times New Roman" w:hAnsi="Times New Roman" w:cs="Times New Roman"/>
        </w:rPr>
      </w:pPr>
      <w:r w:rsidRPr="00E43F8C">
        <w:rPr>
          <w:rFonts w:ascii="Times New Roman" w:hAnsi="Times New Roman" w:cs="Times New Roman"/>
        </w:rPr>
        <w:t xml:space="preserve">37) Por tener alimentos que carezcan de fecha de elaboración, envase o  vencimiento por cada tipo de producto.             </w:t>
      </w:r>
      <w:r w:rsidR="00D80683">
        <w:rPr>
          <w:rFonts w:ascii="Times New Roman" w:hAnsi="Times New Roman" w:cs="Times New Roman"/>
        </w:rPr>
        <w:t xml:space="preserve">                                                                                            </w:t>
      </w:r>
      <w:r w:rsidR="00D878D5">
        <w:rPr>
          <w:rFonts w:ascii="Times New Roman" w:hAnsi="Times New Roman" w:cs="Times New Roman"/>
        </w:rPr>
        <w:t xml:space="preserve">  </w:t>
      </w:r>
      <w:r w:rsidRPr="00E43F8C">
        <w:rPr>
          <w:rFonts w:ascii="Times New Roman" w:hAnsi="Times New Roman" w:cs="Times New Roman"/>
        </w:rPr>
        <w:t>1.000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 xml:space="preserve">38) Por tener alimentos vencidos, por cada producto.                                 </w:t>
      </w:r>
      <w:r w:rsidR="00D878D5">
        <w:rPr>
          <w:rFonts w:ascii="Times New Roman" w:hAnsi="Times New Roman" w:cs="Times New Roman"/>
        </w:rPr>
        <w:t xml:space="preserve">        </w:t>
      </w:r>
      <w:r w:rsidR="00D80683">
        <w:rPr>
          <w:rFonts w:ascii="Times New Roman" w:hAnsi="Times New Roman" w:cs="Times New Roman"/>
        </w:rPr>
        <w:t xml:space="preserve"> </w:t>
      </w:r>
      <w:r w:rsidR="00D878D5">
        <w:rPr>
          <w:rFonts w:ascii="Times New Roman" w:hAnsi="Times New Roman" w:cs="Times New Roman"/>
        </w:rPr>
        <w:t xml:space="preserve"> 1.000 </w:t>
      </w:r>
      <w:r w:rsidRPr="00E43F8C">
        <w:rPr>
          <w:rFonts w:ascii="Times New Roman" w:hAnsi="Times New Roman" w:cs="Times New Roman"/>
        </w:rPr>
        <w:t xml:space="preserve">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39) Por tener alimentos adulterados.                                            </w:t>
      </w:r>
      <w:r w:rsidR="00D878D5">
        <w:rPr>
          <w:rFonts w:ascii="Times New Roman" w:hAnsi="Times New Roman" w:cs="Times New Roman"/>
        </w:rPr>
        <w:t xml:space="preserve">       </w:t>
      </w:r>
      <w:r w:rsidRPr="00E43F8C">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 xml:space="preserve">  2.000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40) Por la tenencia de productos alimenticios, sea cual fuere su naturaleza sin el correspondiente rótulo u etiqueta </w:t>
      </w:r>
      <w:proofErr w:type="spellStart"/>
      <w:r w:rsidRPr="00E43F8C">
        <w:rPr>
          <w:rFonts w:ascii="Times New Roman" w:hAnsi="Times New Roman" w:cs="Times New Roman"/>
        </w:rPr>
        <w:t>identificatoria</w:t>
      </w:r>
      <w:proofErr w:type="spellEnd"/>
      <w:r w:rsidRPr="00E43F8C">
        <w:rPr>
          <w:rFonts w:ascii="Times New Roman" w:hAnsi="Times New Roman" w:cs="Times New Roman"/>
        </w:rPr>
        <w:t xml:space="preserve"> de su origen, o con claros indicios de haber sido violado, o cambiado.                                                                   </w:t>
      </w:r>
    </w:p>
    <w:p w:rsidR="0006326B" w:rsidRPr="006805D7" w:rsidRDefault="0006326B" w:rsidP="006805D7">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w:t>
      </w:r>
      <w:r w:rsidRPr="00E43F8C">
        <w:rPr>
          <w:rFonts w:ascii="Times New Roman" w:hAnsi="Times New Roman" w:cs="Times New Roman"/>
        </w:rPr>
        <w:tab/>
        <w:t>1.000     a      40.000</w:t>
      </w:r>
    </w:p>
    <w:p w:rsidR="0006326B" w:rsidRPr="00E43F8C" w:rsidRDefault="0006326B" w:rsidP="0006326B">
      <w:pPr>
        <w:pStyle w:val="Ttulo1"/>
        <w:spacing w:after="288"/>
        <w:rPr>
          <w:sz w:val="22"/>
          <w:szCs w:val="22"/>
        </w:rPr>
      </w:pPr>
      <w:r w:rsidRPr="00E43F8C">
        <w:rPr>
          <w:sz w:val="22"/>
          <w:szCs w:val="22"/>
        </w:rPr>
        <w:t xml:space="preserve">41) Cuando el fraccionamiento permitido de los alimentos no se realicen en el acto del expendio, directamente del envase original  y a la vista del   consumidor.                                                                                                            </w:t>
      </w:r>
    </w:p>
    <w:p w:rsidR="0006326B" w:rsidRPr="00E43F8C" w:rsidRDefault="0006326B" w:rsidP="006805D7">
      <w:pPr>
        <w:pStyle w:val="Ttulo1"/>
        <w:spacing w:after="288"/>
        <w:ind w:left="5664" w:firstLine="708"/>
        <w:jc w:val="right"/>
        <w:rPr>
          <w:sz w:val="22"/>
          <w:szCs w:val="22"/>
        </w:rPr>
      </w:pPr>
      <w:r w:rsidRPr="00E43F8C">
        <w:rPr>
          <w:sz w:val="22"/>
          <w:szCs w:val="22"/>
        </w:rPr>
        <w:t>1.000     a     40.000</w:t>
      </w:r>
    </w:p>
    <w:p w:rsidR="0006326B" w:rsidRDefault="0006326B" w:rsidP="0006326B">
      <w:pPr>
        <w:pStyle w:val="Ttulo1"/>
        <w:spacing w:after="288"/>
        <w:rPr>
          <w:sz w:val="22"/>
          <w:szCs w:val="22"/>
        </w:rPr>
      </w:pPr>
      <w:r w:rsidRPr="00E43F8C">
        <w:rPr>
          <w:sz w:val="22"/>
          <w:szCs w:val="22"/>
        </w:rPr>
        <w:t>42) Por falta de aseo en cámara</w:t>
      </w:r>
      <w:r w:rsidR="006805D7">
        <w:rPr>
          <w:sz w:val="22"/>
          <w:szCs w:val="22"/>
        </w:rPr>
        <w:t>s frigoríficas o en los utensili</w:t>
      </w:r>
      <w:r w:rsidRPr="00E43F8C">
        <w:rPr>
          <w:sz w:val="22"/>
          <w:szCs w:val="22"/>
        </w:rPr>
        <w:t xml:space="preserve">os utilizados o que se encuentren en las mismas.                                                  </w:t>
      </w:r>
      <w:r w:rsidRPr="00E43F8C">
        <w:rPr>
          <w:sz w:val="22"/>
          <w:szCs w:val="22"/>
        </w:rPr>
        <w:tab/>
      </w:r>
      <w:r w:rsidRPr="00E43F8C">
        <w:rPr>
          <w:sz w:val="22"/>
          <w:szCs w:val="22"/>
        </w:rPr>
        <w:tab/>
      </w:r>
    </w:p>
    <w:p w:rsidR="0006326B" w:rsidRPr="00E43F8C" w:rsidRDefault="0006326B" w:rsidP="006805D7">
      <w:pPr>
        <w:pStyle w:val="Ttulo1"/>
        <w:spacing w:after="288"/>
        <w:jc w:val="right"/>
        <w:rPr>
          <w:sz w:val="22"/>
          <w:szCs w:val="22"/>
        </w:rPr>
      </w:pPr>
      <w:r>
        <w:rPr>
          <w:sz w:val="22"/>
          <w:szCs w:val="22"/>
        </w:rPr>
        <w:t xml:space="preserve">                                                                                                              </w:t>
      </w:r>
      <w:r w:rsidRPr="00E43F8C">
        <w:rPr>
          <w:sz w:val="22"/>
          <w:szCs w:val="22"/>
        </w:rPr>
        <w:t>2.000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43) Cuando se detecte en cámaras frigoríficas y/o heladeras artículos o elementos de otra naturaleza a la alimenticia.                                                                         </w:t>
      </w:r>
    </w:p>
    <w:p w:rsidR="0006326B" w:rsidRPr="00E43F8C" w:rsidRDefault="0006326B" w:rsidP="006805D7">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1.000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44) Por no poseer instrumentos para el control de la temperatura y la humedad relativa ambiente en cámaras, heladeras, </w:t>
      </w:r>
      <w:proofErr w:type="spellStart"/>
      <w:r w:rsidRPr="00E43F8C">
        <w:rPr>
          <w:rFonts w:ascii="Times New Roman" w:hAnsi="Times New Roman" w:cs="Times New Roman"/>
        </w:rPr>
        <w:t>freezers</w:t>
      </w:r>
      <w:proofErr w:type="spellEnd"/>
      <w:r w:rsidRPr="00E43F8C">
        <w:rPr>
          <w:rFonts w:ascii="Times New Roman" w:hAnsi="Times New Roman" w:cs="Times New Roman"/>
        </w:rPr>
        <w:t xml:space="preserve"> y góndolas expositoras refrigeradas.                                                                                                                </w:t>
      </w:r>
    </w:p>
    <w:p w:rsidR="0006326B" w:rsidRPr="00E43F8C" w:rsidRDefault="0006326B" w:rsidP="006805D7">
      <w:pPr>
        <w:spacing w:after="288"/>
        <w:ind w:left="5664" w:firstLine="70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10.000</w:t>
      </w:r>
    </w:p>
    <w:p w:rsidR="0006326B" w:rsidRDefault="0006326B" w:rsidP="0006326B">
      <w:pPr>
        <w:pStyle w:val="Ttulo1"/>
        <w:spacing w:after="288"/>
        <w:rPr>
          <w:sz w:val="22"/>
          <w:szCs w:val="22"/>
        </w:rPr>
      </w:pPr>
      <w:r w:rsidRPr="00E43F8C">
        <w:rPr>
          <w:sz w:val="22"/>
          <w:szCs w:val="22"/>
        </w:rPr>
        <w:t xml:space="preserve">45) Por interrumpir la cadena de frío en productos cárnicos y/o lácteos y sus derivados cuyo mantenimiento es obligatorio.                                                </w:t>
      </w:r>
    </w:p>
    <w:p w:rsidR="0006326B" w:rsidRPr="00E43F8C" w:rsidRDefault="0006326B" w:rsidP="006805D7">
      <w:pPr>
        <w:pStyle w:val="Ttulo1"/>
        <w:spacing w:after="288"/>
        <w:jc w:val="right"/>
        <w:rPr>
          <w:sz w:val="22"/>
          <w:szCs w:val="22"/>
        </w:rPr>
      </w:pPr>
      <w:r>
        <w:rPr>
          <w:sz w:val="22"/>
          <w:szCs w:val="22"/>
        </w:rPr>
        <w:t xml:space="preserve">                                                                                                               </w:t>
      </w:r>
      <w:r w:rsidRPr="00E43F8C">
        <w:rPr>
          <w:sz w:val="22"/>
          <w:szCs w:val="22"/>
        </w:rPr>
        <w:t xml:space="preserve"> </w:t>
      </w:r>
      <w:r>
        <w:rPr>
          <w:sz w:val="22"/>
          <w:szCs w:val="22"/>
        </w:rPr>
        <w:t>3</w:t>
      </w:r>
      <w:r w:rsidRPr="00E43F8C">
        <w:rPr>
          <w:sz w:val="22"/>
          <w:szCs w:val="22"/>
        </w:rPr>
        <w:t>.000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46) Por conservar o depositar en un mismo compartimiento (heladeras, </w:t>
      </w:r>
      <w:proofErr w:type="spellStart"/>
      <w:r w:rsidRPr="00E43F8C">
        <w:rPr>
          <w:rFonts w:ascii="Times New Roman" w:hAnsi="Times New Roman" w:cs="Times New Roman"/>
        </w:rPr>
        <w:t>freezers</w:t>
      </w:r>
      <w:proofErr w:type="spellEnd"/>
      <w:r w:rsidRPr="00E43F8C">
        <w:rPr>
          <w:rFonts w:ascii="Times New Roman" w:hAnsi="Times New Roman" w:cs="Times New Roman"/>
        </w:rPr>
        <w:t xml:space="preserve">, etc.) carnes rojas, blancas, pescados y/o mariscos.                                                              </w:t>
      </w:r>
    </w:p>
    <w:p w:rsidR="0006326B" w:rsidRPr="00E43F8C" w:rsidRDefault="0006326B" w:rsidP="006805D7">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pStyle w:val="Textoindependiente"/>
        <w:spacing w:after="288"/>
        <w:rPr>
          <w:sz w:val="22"/>
          <w:szCs w:val="22"/>
        </w:rPr>
      </w:pPr>
      <w:r w:rsidRPr="00E43F8C">
        <w:rPr>
          <w:sz w:val="22"/>
          <w:szCs w:val="22"/>
        </w:rPr>
        <w:t xml:space="preserve">47) Cuando la carne picada  o triturada no se prepare en presencia del  consumidor.                                                                                                      </w:t>
      </w:r>
    </w:p>
    <w:p w:rsidR="0006326B" w:rsidRPr="00E43F8C" w:rsidRDefault="0006326B" w:rsidP="006805D7">
      <w:pPr>
        <w:pStyle w:val="Textoindependiente"/>
        <w:spacing w:after="288"/>
        <w:ind w:left="5664" w:firstLine="708"/>
        <w:jc w:val="right"/>
        <w:rPr>
          <w:sz w:val="22"/>
          <w:szCs w:val="22"/>
        </w:rPr>
      </w:pPr>
      <w:r>
        <w:rPr>
          <w:sz w:val="22"/>
          <w:szCs w:val="22"/>
        </w:rPr>
        <w:t xml:space="preserve">     </w:t>
      </w:r>
      <w:r w:rsidR="00D878D5">
        <w:rPr>
          <w:sz w:val="22"/>
          <w:szCs w:val="22"/>
        </w:rPr>
        <w:t xml:space="preserve">        </w:t>
      </w:r>
      <w:r w:rsidRPr="00E43F8C">
        <w:rPr>
          <w:sz w:val="22"/>
          <w:szCs w:val="22"/>
        </w:rPr>
        <w:t>1</w:t>
      </w:r>
      <w:r>
        <w:rPr>
          <w:sz w:val="22"/>
          <w:szCs w:val="22"/>
        </w:rPr>
        <w:t>.</w:t>
      </w:r>
      <w:r w:rsidRPr="00E43F8C">
        <w:rPr>
          <w:sz w:val="22"/>
          <w:szCs w:val="22"/>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48) Por vender pan suelto en los lugares no permitidos para ello.        </w:t>
      </w:r>
      <w:r w:rsidR="00D878D5">
        <w:rPr>
          <w:rFonts w:ascii="Times New Roman" w:hAnsi="Times New Roman" w:cs="Times New Roman"/>
        </w:rPr>
        <w:t xml:space="preserve">      </w:t>
      </w:r>
      <w:r w:rsidRPr="00E43F8C">
        <w:rPr>
          <w:rFonts w:ascii="Times New Roman" w:hAnsi="Times New Roman" w:cs="Times New Roman"/>
        </w:rPr>
        <w:t xml:space="preserve">       </w:t>
      </w:r>
      <w:r w:rsidR="00D878D5">
        <w:rPr>
          <w:rFonts w:ascii="Times New Roman" w:hAnsi="Times New Roman" w:cs="Times New Roman"/>
        </w:rPr>
        <w:t xml:space="preserve">    </w:t>
      </w: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 xml:space="preserve">49) Cuando los productos de panadería, confitería, rotisería, restaurant, vegetariano, etc. Que se exhiban o no, no se encuentren protegido del ambiente y/o del público mediante vitrinas, telas metálicas finas campanas de vidrios o acrílicos, tules de géneros o materiales similares, en perfecto estado de higiene y conservación.                                 </w:t>
      </w:r>
    </w:p>
    <w:p w:rsidR="0006326B" w:rsidRPr="00D74960" w:rsidRDefault="0006326B" w:rsidP="006805D7">
      <w:pPr>
        <w:spacing w:after="288"/>
        <w:ind w:left="6372"/>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1.000   a     30.000 </w:t>
      </w:r>
    </w:p>
    <w:p w:rsidR="0006326B" w:rsidRPr="00E43F8C" w:rsidRDefault="0006326B" w:rsidP="0006326B">
      <w:pPr>
        <w:pStyle w:val="Ttulo1"/>
        <w:spacing w:after="288"/>
        <w:rPr>
          <w:sz w:val="22"/>
          <w:szCs w:val="22"/>
        </w:rPr>
      </w:pPr>
      <w:r w:rsidRPr="00E43F8C">
        <w:rPr>
          <w:sz w:val="22"/>
          <w:szCs w:val="22"/>
        </w:rPr>
        <w:t xml:space="preserve">50) Cuando la temperatura de la leche supere los 8º C, ya sea en góndolas del comercio expendedor o en los camiones transportadores.                         </w:t>
      </w:r>
    </w:p>
    <w:p w:rsidR="0006326B" w:rsidRPr="00E43F8C" w:rsidRDefault="0006326B" w:rsidP="006805D7">
      <w:pPr>
        <w:pStyle w:val="Ttulo1"/>
        <w:spacing w:after="288"/>
        <w:jc w:val="right"/>
        <w:rPr>
          <w:sz w:val="22"/>
          <w:szCs w:val="22"/>
        </w:rPr>
      </w:pPr>
      <w:r w:rsidRPr="00E43F8C">
        <w:rPr>
          <w:sz w:val="22"/>
          <w:szCs w:val="22"/>
        </w:rPr>
        <w:t xml:space="preserve">                                                                                              </w:t>
      </w:r>
      <w:r>
        <w:rPr>
          <w:sz w:val="22"/>
          <w:szCs w:val="22"/>
        </w:rPr>
        <w:t xml:space="preserve">           </w:t>
      </w:r>
      <w:r w:rsidRPr="00E43F8C">
        <w:rPr>
          <w:sz w:val="22"/>
          <w:szCs w:val="22"/>
        </w:rPr>
        <w:t xml:space="preserve">    </w:t>
      </w:r>
      <w:r w:rsidRPr="00E43F8C">
        <w:rPr>
          <w:sz w:val="22"/>
          <w:szCs w:val="22"/>
        </w:rPr>
        <w:tab/>
        <w:t>2.000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51) Por transportar mercaderías en camiones o vehículos sin habilitación municipal.                                                                                                        </w:t>
      </w:r>
    </w:p>
    <w:p w:rsidR="0006326B" w:rsidRPr="00E43F8C" w:rsidRDefault="0006326B" w:rsidP="006805D7">
      <w:pPr>
        <w:spacing w:after="288"/>
        <w:ind w:left="5664" w:firstLine="70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52) Cuando las sustancias alimenticias que se transportan no fueran las autorizadas en la habilitación respectiva.                                                         </w:t>
      </w:r>
      <w:r w:rsidRPr="00E43F8C">
        <w:rPr>
          <w:rFonts w:ascii="Times New Roman" w:hAnsi="Times New Roman" w:cs="Times New Roman"/>
        </w:rPr>
        <w:tab/>
      </w:r>
      <w:r w:rsidRPr="00E43F8C">
        <w:rPr>
          <w:rFonts w:ascii="Times New Roman" w:hAnsi="Times New Roman" w:cs="Times New Roman"/>
        </w:rPr>
        <w:tab/>
      </w:r>
    </w:p>
    <w:p w:rsidR="0006326B" w:rsidRPr="00E43F8C" w:rsidRDefault="0006326B" w:rsidP="006805D7">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1.000   a    30.000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53) Por falta de higiene y </w:t>
      </w:r>
      <w:proofErr w:type="spellStart"/>
      <w:r w:rsidRPr="00E43F8C">
        <w:rPr>
          <w:rFonts w:ascii="Times New Roman" w:hAnsi="Times New Roman" w:cs="Times New Roman"/>
        </w:rPr>
        <w:t>desodorización</w:t>
      </w:r>
      <w:proofErr w:type="spellEnd"/>
      <w:r w:rsidRPr="00E43F8C">
        <w:rPr>
          <w:rFonts w:ascii="Times New Roman" w:hAnsi="Times New Roman" w:cs="Times New Roman"/>
        </w:rPr>
        <w:t xml:space="preserve"> en camiones o vehículos de sustancias alimenticias.                                                                                        </w:t>
      </w:r>
      <w:r>
        <w:rPr>
          <w:rFonts w:ascii="Times New Roman" w:hAnsi="Times New Roman" w:cs="Times New Roman"/>
        </w:rPr>
        <w:t xml:space="preserve">              </w:t>
      </w:r>
    </w:p>
    <w:p w:rsidR="0006326B" w:rsidRPr="00E43F8C" w:rsidRDefault="0006326B" w:rsidP="006805D7">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1000   a     3.000</w:t>
      </w:r>
    </w:p>
    <w:p w:rsidR="00513A36" w:rsidRDefault="0006326B" w:rsidP="00AF3981">
      <w:pPr>
        <w:spacing w:after="288"/>
        <w:jc w:val="both"/>
        <w:rPr>
          <w:rFonts w:ascii="Times New Roman" w:hAnsi="Times New Roman" w:cs="Times New Roman"/>
        </w:rPr>
      </w:pPr>
      <w:r w:rsidRPr="00E43F8C">
        <w:rPr>
          <w:rFonts w:ascii="Times New Roman" w:hAnsi="Times New Roman" w:cs="Times New Roman"/>
        </w:rPr>
        <w:t xml:space="preserve">54) Por la presencia en las cajas de los vehículos habilitados para transporte de sustancias alimenticias, de elementos no autorizados como cubiertas de auxilio, herramientas, cargas generales, etc.                      </w:t>
      </w:r>
      <w:r w:rsidRPr="00E43F8C">
        <w:rPr>
          <w:rFonts w:ascii="Times New Roman" w:hAnsi="Times New Roman" w:cs="Times New Roman"/>
        </w:rPr>
        <w:tab/>
      </w:r>
      <w:r w:rsidRPr="00E43F8C">
        <w:rPr>
          <w:rFonts w:ascii="Times New Roman" w:hAnsi="Times New Roman" w:cs="Times New Roman"/>
        </w:rPr>
        <w:tab/>
      </w:r>
      <w:r>
        <w:rPr>
          <w:rFonts w:ascii="Times New Roman" w:hAnsi="Times New Roman" w:cs="Times New Roman"/>
        </w:rPr>
        <w:t xml:space="preserve">                 </w:t>
      </w:r>
      <w:r w:rsidRPr="00E43F8C">
        <w:rPr>
          <w:rFonts w:ascii="Times New Roman" w:hAnsi="Times New Roman" w:cs="Times New Roman"/>
        </w:rPr>
        <w:tab/>
      </w:r>
      <w:r>
        <w:rPr>
          <w:rFonts w:ascii="Times New Roman" w:hAnsi="Times New Roman" w:cs="Times New Roman"/>
        </w:rPr>
        <w:t xml:space="preserve">                                                                                        </w:t>
      </w:r>
      <w:r w:rsidRPr="00E43F8C">
        <w:rPr>
          <w:rFonts w:ascii="Times New Roman" w:hAnsi="Times New Roman" w:cs="Times New Roman"/>
        </w:rPr>
        <w:t>1.000    a      40.000</w:t>
      </w:r>
    </w:p>
    <w:p w:rsidR="00513A36" w:rsidRDefault="0006326B" w:rsidP="00513A36">
      <w:pPr>
        <w:spacing w:after="288"/>
        <w:jc w:val="both"/>
        <w:rPr>
          <w:rFonts w:ascii="Times New Roman" w:hAnsi="Times New Roman" w:cs="Times New Roman"/>
          <w:sz w:val="24"/>
          <w:szCs w:val="24"/>
        </w:rPr>
      </w:pPr>
      <w:r w:rsidRPr="00513A36">
        <w:rPr>
          <w:rFonts w:ascii="Times New Roman" w:hAnsi="Times New Roman" w:cs="Times New Roman"/>
          <w:sz w:val="24"/>
          <w:szCs w:val="24"/>
        </w:rPr>
        <w:t xml:space="preserve">55) Por la presencia en las cajas de los vehículos habilitados para transporte de cargas general  de sustancias alimenticias perecederas sin envasar.    </w:t>
      </w:r>
    </w:p>
    <w:p w:rsidR="0006326B" w:rsidRPr="00513A36" w:rsidRDefault="0006326B" w:rsidP="00513A36">
      <w:pPr>
        <w:spacing w:after="288"/>
        <w:jc w:val="right"/>
        <w:rPr>
          <w:rFonts w:ascii="Times New Roman" w:hAnsi="Times New Roman" w:cs="Times New Roman"/>
          <w:sz w:val="24"/>
          <w:szCs w:val="24"/>
        </w:rPr>
      </w:pPr>
      <w:r w:rsidRPr="00513A36">
        <w:rPr>
          <w:rFonts w:ascii="Times New Roman" w:hAnsi="Times New Roman" w:cs="Times New Roman"/>
          <w:sz w:val="24"/>
          <w:szCs w:val="24"/>
        </w:rPr>
        <w:t xml:space="preserve">                                                                                                   </w:t>
      </w:r>
      <w:r>
        <w:t xml:space="preserve">    </w:t>
      </w:r>
      <w:r w:rsidRPr="00513A36">
        <w:rPr>
          <w:rFonts w:ascii="Times New Roman" w:hAnsi="Times New Roman" w:cs="Times New Roman"/>
          <w:sz w:val="24"/>
          <w:szCs w:val="24"/>
        </w:rPr>
        <w:t>1.000   a    40.000</w:t>
      </w:r>
    </w:p>
    <w:p w:rsidR="0006326B" w:rsidRDefault="0006326B" w:rsidP="0006326B">
      <w:pPr>
        <w:pStyle w:val="Ttulo1"/>
        <w:spacing w:after="288"/>
        <w:rPr>
          <w:sz w:val="22"/>
          <w:szCs w:val="22"/>
        </w:rPr>
      </w:pPr>
      <w:r w:rsidRPr="00E43F8C">
        <w:rPr>
          <w:sz w:val="22"/>
          <w:szCs w:val="22"/>
        </w:rPr>
        <w:t xml:space="preserve">56) Por transportar sustancias alimenticias no envasadas, o con envase simple en el piso de la caja transportadora.                                                      </w:t>
      </w:r>
      <w:r w:rsidRPr="00E43F8C">
        <w:rPr>
          <w:sz w:val="22"/>
          <w:szCs w:val="22"/>
        </w:rPr>
        <w:tab/>
      </w:r>
      <w:r w:rsidRPr="00E43F8C">
        <w:rPr>
          <w:sz w:val="22"/>
          <w:szCs w:val="22"/>
        </w:rPr>
        <w:tab/>
      </w:r>
    </w:p>
    <w:p w:rsidR="0006326B" w:rsidRPr="00E43F8C" w:rsidRDefault="0006326B" w:rsidP="00513A36">
      <w:pPr>
        <w:pStyle w:val="Ttulo1"/>
        <w:spacing w:after="288"/>
        <w:jc w:val="right"/>
        <w:rPr>
          <w:sz w:val="22"/>
          <w:szCs w:val="22"/>
        </w:rPr>
      </w:pPr>
      <w:r>
        <w:rPr>
          <w:sz w:val="22"/>
          <w:szCs w:val="22"/>
        </w:rPr>
        <w:t xml:space="preserve">                                                                                                                </w:t>
      </w:r>
      <w:r w:rsidRPr="00E43F8C">
        <w:rPr>
          <w:sz w:val="22"/>
          <w:szCs w:val="22"/>
        </w:rPr>
        <w:t>1.000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57) Cuando la cabina del conductor del vehículo no se encuentra completamente separada de la caja transportadora.                                                           </w:t>
      </w:r>
    </w:p>
    <w:p w:rsidR="0006326B" w:rsidRPr="00E43F8C" w:rsidRDefault="0006326B" w:rsidP="00513A36">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ab/>
        <w:t>1.000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 xml:space="preserve">58) Cuando los vehículos de transporte de sustancias alimenticias no expresen con claridad o induzcan a error o engaño o le falte la inscripción con el nombre del propietario, dirección y tipo de producto que transporta.                                                                             </w:t>
      </w:r>
    </w:p>
    <w:p w:rsidR="0006326B" w:rsidRPr="00D74960" w:rsidRDefault="0006326B" w:rsidP="00513A36">
      <w:pPr>
        <w:spacing w:after="288"/>
        <w:ind w:left="5664" w:firstLine="70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1.000    a    40.000</w:t>
      </w:r>
    </w:p>
    <w:p w:rsidR="0006326B" w:rsidRDefault="0006326B" w:rsidP="0006326B">
      <w:pPr>
        <w:pStyle w:val="Ttulo1"/>
        <w:spacing w:after="288"/>
        <w:rPr>
          <w:sz w:val="22"/>
          <w:szCs w:val="22"/>
        </w:rPr>
      </w:pPr>
      <w:r w:rsidRPr="00E43F8C">
        <w:rPr>
          <w:sz w:val="22"/>
          <w:szCs w:val="22"/>
        </w:rPr>
        <w:t xml:space="preserve">59) Por transportar en un mismo ambiente productos enfriados con  productos congelados.                                                                                      </w:t>
      </w:r>
      <w:r w:rsidRPr="00E43F8C">
        <w:rPr>
          <w:sz w:val="22"/>
          <w:szCs w:val="22"/>
        </w:rPr>
        <w:tab/>
      </w:r>
    </w:p>
    <w:p w:rsidR="0006326B" w:rsidRPr="00E43F8C" w:rsidRDefault="0006326B" w:rsidP="00513A36">
      <w:pPr>
        <w:pStyle w:val="Ttulo1"/>
        <w:spacing w:after="288"/>
        <w:jc w:val="right"/>
        <w:rPr>
          <w:sz w:val="22"/>
          <w:szCs w:val="22"/>
        </w:rPr>
      </w:pPr>
      <w:r>
        <w:rPr>
          <w:sz w:val="22"/>
          <w:szCs w:val="22"/>
        </w:rPr>
        <w:t xml:space="preserve">                                                                                                                </w:t>
      </w:r>
      <w:r w:rsidRPr="00E43F8C">
        <w:rPr>
          <w:sz w:val="22"/>
          <w:szCs w:val="22"/>
        </w:rPr>
        <w:t>1.000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60) Por transportar productos desnudos con productos envasados en continentes secundarios.                                               </w:t>
      </w:r>
      <w:r w:rsidR="00513A36">
        <w:rPr>
          <w:rFonts w:ascii="Times New Roman" w:hAnsi="Times New Roman" w:cs="Times New Roman"/>
        </w:rPr>
        <w:t xml:space="preserve">                               </w:t>
      </w:r>
    </w:p>
    <w:p w:rsidR="0006326B" w:rsidRPr="00E43F8C" w:rsidRDefault="0006326B" w:rsidP="00513A36">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61) Por transportar productos de distintas especies</w:t>
      </w:r>
      <w:r>
        <w:rPr>
          <w:rFonts w:ascii="Times New Roman" w:hAnsi="Times New Roman" w:cs="Times New Roman"/>
        </w:rPr>
        <w:t xml:space="preserve"> no</w:t>
      </w:r>
      <w:r w:rsidRPr="00E43F8C">
        <w:rPr>
          <w:rFonts w:ascii="Times New Roman" w:hAnsi="Times New Roman" w:cs="Times New Roman"/>
        </w:rPr>
        <w:t xml:space="preserve"> que estén perfectamente envasados.                                                                                 </w:t>
      </w:r>
    </w:p>
    <w:p w:rsidR="0006326B" w:rsidRPr="00E43F8C" w:rsidRDefault="0006326B" w:rsidP="00513A36">
      <w:pPr>
        <w:spacing w:after="288"/>
        <w:ind w:left="5664" w:firstLine="70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62) Por transportar conjuntamente menudencias y carnes refrigeradas a menos que se presenten en sendos envases primarios.                                  </w:t>
      </w:r>
    </w:p>
    <w:p w:rsidR="0006326B" w:rsidRPr="00E43F8C" w:rsidRDefault="0006326B" w:rsidP="00513A36">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ab/>
      </w:r>
      <w:r>
        <w:rPr>
          <w:rFonts w:ascii="Times New Roman" w:hAnsi="Times New Roman" w:cs="Times New Roman"/>
        </w:rPr>
        <w:t xml:space="preserve">                                                                                                     </w:t>
      </w:r>
      <w:r w:rsidRPr="00E43F8C">
        <w:rPr>
          <w:rFonts w:ascii="Times New Roman" w:hAnsi="Times New Roman" w:cs="Times New Roman"/>
        </w:rPr>
        <w:t>1.000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63) Por transportar alimentos adulterados.           </w:t>
      </w:r>
      <w:r w:rsidR="00D878D5">
        <w:rPr>
          <w:rFonts w:ascii="Times New Roman" w:hAnsi="Times New Roman" w:cs="Times New Roman"/>
        </w:rPr>
        <w:t xml:space="preserve">    </w:t>
      </w:r>
      <w:r w:rsidRPr="00E43F8C">
        <w:rPr>
          <w:rFonts w:ascii="Times New Roman" w:hAnsi="Times New Roman" w:cs="Times New Roman"/>
        </w:rPr>
        <w:t xml:space="preserve">                   </w:t>
      </w:r>
      <w:r>
        <w:rPr>
          <w:rFonts w:ascii="Times New Roman" w:hAnsi="Times New Roman" w:cs="Times New Roman"/>
        </w:rPr>
        <w:t xml:space="preserve">         </w:t>
      </w:r>
      <w:r w:rsidRPr="00E43F8C">
        <w:rPr>
          <w:rFonts w:ascii="Times New Roman" w:hAnsi="Times New Roman" w:cs="Times New Roman"/>
        </w:rPr>
        <w:t xml:space="preserve">    </w:t>
      </w:r>
      <w:r w:rsidR="00513A36">
        <w:rPr>
          <w:rFonts w:ascii="Times New Roman" w:hAnsi="Times New Roman" w:cs="Times New Roman"/>
        </w:rPr>
        <w:t xml:space="preserve">      </w:t>
      </w:r>
      <w:r w:rsidRPr="00E43F8C">
        <w:rPr>
          <w:rFonts w:ascii="Times New Roman" w:hAnsi="Times New Roman" w:cs="Times New Roman"/>
        </w:rPr>
        <w:t xml:space="preserve">    </w:t>
      </w:r>
      <w:r w:rsidR="00513A36">
        <w:rPr>
          <w:rFonts w:ascii="Times New Roman" w:hAnsi="Times New Roman" w:cs="Times New Roman"/>
        </w:rPr>
        <w:t xml:space="preserve"> </w:t>
      </w:r>
      <w:r w:rsidR="00D80683">
        <w:rPr>
          <w:rFonts w:ascii="Times New Roman" w:hAnsi="Times New Roman" w:cs="Times New Roman"/>
        </w:rPr>
        <w:t xml:space="preserve">        </w:t>
      </w:r>
      <w:r w:rsidR="00513A36">
        <w:rPr>
          <w:rFonts w:ascii="Times New Roman" w:hAnsi="Times New Roman" w:cs="Times New Roman"/>
        </w:rPr>
        <w:t xml:space="preserve">   </w:t>
      </w:r>
      <w:r w:rsidRPr="00E43F8C">
        <w:rPr>
          <w:rFonts w:ascii="Times New Roman" w:hAnsi="Times New Roman" w:cs="Times New Roman"/>
        </w:rPr>
        <w:t xml:space="preserve"> 1.000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64) Por transportar alimentos que carezcan de fecha de elaboración, envase y/o vencimiento cuando corresponda llevarlo.                                                                </w:t>
      </w:r>
    </w:p>
    <w:p w:rsidR="0006326B" w:rsidRPr="00E43F8C" w:rsidRDefault="0006326B" w:rsidP="00513A36">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2.000    a     50.000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65) Por transportar alimentos con fecha de vencimiento fuera de término.                                                                                                             </w:t>
      </w:r>
    </w:p>
    <w:p w:rsidR="0006326B" w:rsidRPr="00E43F8C" w:rsidRDefault="0006326B" w:rsidP="00513A36">
      <w:pPr>
        <w:spacing w:after="288"/>
        <w:ind w:left="5664" w:firstLine="708"/>
        <w:jc w:val="right"/>
        <w:rPr>
          <w:rFonts w:ascii="Times New Roman" w:hAnsi="Times New Roman" w:cs="Times New Roman"/>
        </w:rPr>
      </w:pPr>
      <w:r>
        <w:rPr>
          <w:rFonts w:ascii="Times New Roman" w:hAnsi="Times New Roman" w:cs="Times New Roman"/>
        </w:rPr>
        <w:t xml:space="preserve">    3</w:t>
      </w:r>
      <w:r w:rsidRPr="00E43F8C">
        <w:rPr>
          <w:rFonts w:ascii="Times New Roman" w:hAnsi="Times New Roman" w:cs="Times New Roman"/>
        </w:rPr>
        <w:t>.000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66) Por la constatación de alimentos pre-cocidos o marcados en los establecimientos gastronómicos.                                                                            </w:t>
      </w:r>
      <w:r>
        <w:rPr>
          <w:rFonts w:ascii="Times New Roman" w:hAnsi="Times New Roman" w:cs="Times New Roman"/>
        </w:rPr>
        <w:t xml:space="preserve">    </w:t>
      </w:r>
    </w:p>
    <w:p w:rsidR="0006326B" w:rsidRPr="00E43F8C" w:rsidRDefault="0006326B" w:rsidP="00513A36">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 xml:space="preserve"> </w:t>
      </w:r>
      <w:r w:rsidRPr="00E43F8C">
        <w:rPr>
          <w:rFonts w:ascii="Times New Roman" w:hAnsi="Times New Roman" w:cs="Times New Roman"/>
        </w:rPr>
        <w:tab/>
      </w:r>
      <w:r>
        <w:rPr>
          <w:rFonts w:ascii="Times New Roman" w:hAnsi="Times New Roman" w:cs="Times New Roman"/>
        </w:rPr>
        <w:t xml:space="preserve">                                                                                          </w:t>
      </w:r>
      <w:r w:rsidRPr="00E43F8C">
        <w:rPr>
          <w:rFonts w:ascii="Times New Roman" w:hAnsi="Times New Roman" w:cs="Times New Roman"/>
        </w:rPr>
        <w:t>1.000   a    40.000</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67) Cuando los productos para devolución no se tuvieran separados de los de la venta al público por cualquier motivo que sea.                               </w:t>
      </w:r>
      <w:r w:rsidRPr="00E43F8C">
        <w:rPr>
          <w:rFonts w:ascii="Times New Roman" w:hAnsi="Times New Roman" w:cs="Times New Roman"/>
        </w:rPr>
        <w:tab/>
      </w:r>
      <w:r w:rsidRPr="00E43F8C">
        <w:rPr>
          <w:rFonts w:ascii="Times New Roman" w:hAnsi="Times New Roman" w:cs="Times New Roman"/>
        </w:rPr>
        <w:tab/>
      </w:r>
    </w:p>
    <w:p w:rsidR="0006326B" w:rsidRPr="00E43F8C" w:rsidRDefault="0006326B" w:rsidP="00513A36">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500    a    10.000</w:t>
      </w:r>
    </w:p>
    <w:p w:rsidR="0006326B" w:rsidRDefault="0006326B" w:rsidP="00D74960">
      <w:pPr>
        <w:spacing w:after="288"/>
        <w:jc w:val="both"/>
        <w:rPr>
          <w:rFonts w:ascii="Times New Roman" w:hAnsi="Times New Roman" w:cs="Times New Roman"/>
        </w:rPr>
      </w:pPr>
      <w:r w:rsidRPr="00E43F8C">
        <w:rPr>
          <w:rFonts w:ascii="Times New Roman" w:hAnsi="Times New Roman" w:cs="Times New Roman"/>
        </w:rPr>
        <w:lastRenderedPageBreak/>
        <w:t xml:space="preserve">68) Por falsear datos en certificados del SENASA, declaración jurada o cualquier otro  comprobante que certifique la procedencia u origen de la mercadería transportada o almacenada en el establecimiento comercial.                                                                                 </w:t>
      </w:r>
    </w:p>
    <w:p w:rsidR="0006326B" w:rsidRPr="00E43F8C" w:rsidRDefault="0006326B" w:rsidP="00513A36">
      <w:pPr>
        <w:spacing w:after="288"/>
        <w:ind w:left="5664" w:firstLine="708"/>
        <w:jc w:val="right"/>
        <w:rPr>
          <w:rFonts w:ascii="Times New Roman" w:hAnsi="Times New Roman" w:cs="Times New Roman"/>
        </w:rPr>
      </w:pPr>
      <w:r>
        <w:rPr>
          <w:rFonts w:ascii="Times New Roman" w:hAnsi="Times New Roman" w:cs="Times New Roman"/>
        </w:rPr>
        <w:t xml:space="preserve">       3.</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69) Por adulteración de pesas y medidas.            </w:t>
      </w:r>
      <w:r w:rsidR="00D878D5">
        <w:rPr>
          <w:rFonts w:ascii="Times New Roman" w:hAnsi="Times New Roman" w:cs="Times New Roman"/>
        </w:rPr>
        <w:t xml:space="preserve">          </w:t>
      </w:r>
      <w:r w:rsidRPr="00E43F8C">
        <w:rPr>
          <w:rFonts w:ascii="Times New Roman" w:hAnsi="Times New Roman" w:cs="Times New Roman"/>
        </w:rPr>
        <w:t xml:space="preserve">                                      </w:t>
      </w:r>
      <w:r w:rsidR="00513A36">
        <w:rPr>
          <w:rFonts w:ascii="Times New Roman" w:hAnsi="Times New Roman" w:cs="Times New Roman"/>
        </w:rPr>
        <w:t xml:space="preserve">    </w:t>
      </w:r>
      <w:r w:rsidR="00D80683">
        <w:rPr>
          <w:rFonts w:ascii="Times New Roman" w:hAnsi="Times New Roman" w:cs="Times New Roman"/>
        </w:rPr>
        <w:t xml:space="preserve">        </w:t>
      </w: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70)  Por el alquiler de ciclomotores, motos, </w:t>
      </w:r>
      <w:proofErr w:type="spellStart"/>
      <w:r w:rsidRPr="00E43F8C">
        <w:rPr>
          <w:rFonts w:ascii="Times New Roman" w:hAnsi="Times New Roman" w:cs="Times New Roman"/>
        </w:rPr>
        <w:t>triciclones</w:t>
      </w:r>
      <w:proofErr w:type="spellEnd"/>
      <w:r w:rsidRPr="00E43F8C">
        <w:rPr>
          <w:rFonts w:ascii="Times New Roman" w:hAnsi="Times New Roman" w:cs="Times New Roman"/>
        </w:rPr>
        <w:t xml:space="preserve">, </w:t>
      </w:r>
      <w:proofErr w:type="spellStart"/>
      <w:r w:rsidRPr="00E43F8C">
        <w:rPr>
          <w:rFonts w:ascii="Times New Roman" w:hAnsi="Times New Roman" w:cs="Times New Roman"/>
        </w:rPr>
        <w:t>cuatriciclones</w:t>
      </w:r>
      <w:proofErr w:type="spellEnd"/>
      <w:r w:rsidRPr="00E43F8C">
        <w:rPr>
          <w:rFonts w:ascii="Times New Roman" w:hAnsi="Times New Roman" w:cs="Times New Roman"/>
        </w:rPr>
        <w:t xml:space="preserve"> a menores.                                                                                                        </w:t>
      </w:r>
    </w:p>
    <w:p w:rsidR="0006326B" w:rsidRPr="00E43F8C" w:rsidRDefault="0006326B" w:rsidP="00513A36">
      <w:pPr>
        <w:spacing w:after="288"/>
        <w:ind w:left="5664" w:firstLine="708"/>
        <w:jc w:val="right"/>
        <w:rPr>
          <w:rFonts w:ascii="Times New Roman" w:hAnsi="Times New Roman" w:cs="Times New Roman"/>
        </w:rPr>
      </w:pPr>
      <w:r>
        <w:rPr>
          <w:rFonts w:ascii="Times New Roman" w:hAnsi="Times New Roman" w:cs="Times New Roman"/>
        </w:rPr>
        <w:t xml:space="preserve">       5</w:t>
      </w:r>
      <w:r w:rsidRPr="00E43F8C">
        <w:rPr>
          <w:rFonts w:ascii="Times New Roman" w:hAnsi="Times New Roman" w:cs="Times New Roman"/>
        </w:rPr>
        <w:t>.000   a    40.000</w:t>
      </w:r>
    </w:p>
    <w:p w:rsidR="0006326B" w:rsidRPr="00D74960" w:rsidRDefault="0006326B" w:rsidP="0006326B">
      <w:pPr>
        <w:spacing w:after="288"/>
        <w:jc w:val="both"/>
        <w:rPr>
          <w:rFonts w:ascii="Times New Roman" w:hAnsi="Times New Roman" w:cs="Times New Roman"/>
        </w:rPr>
      </w:pPr>
      <w:r w:rsidRPr="00E43F8C">
        <w:rPr>
          <w:rFonts w:ascii="Times New Roman" w:hAnsi="Times New Roman" w:cs="Times New Roman"/>
        </w:rPr>
        <w:t>7</w:t>
      </w:r>
      <w:r>
        <w:rPr>
          <w:rFonts w:ascii="Times New Roman" w:hAnsi="Times New Roman" w:cs="Times New Roman"/>
        </w:rPr>
        <w:t>1</w:t>
      </w:r>
      <w:r w:rsidRPr="00E43F8C">
        <w:rPr>
          <w:rFonts w:ascii="Times New Roman" w:hAnsi="Times New Roman" w:cs="Times New Roman"/>
        </w:rPr>
        <w:t xml:space="preserve">) Para aquellos propietarios de comercios dedicados al alquiler de ciclomotores, motos, </w:t>
      </w:r>
      <w:proofErr w:type="spellStart"/>
      <w:r w:rsidRPr="00E43F8C">
        <w:rPr>
          <w:rFonts w:ascii="Times New Roman" w:hAnsi="Times New Roman" w:cs="Times New Roman"/>
        </w:rPr>
        <w:t>triciclones</w:t>
      </w:r>
      <w:proofErr w:type="spellEnd"/>
      <w:r w:rsidRPr="00E43F8C">
        <w:rPr>
          <w:rFonts w:ascii="Times New Roman" w:hAnsi="Times New Roman" w:cs="Times New Roman"/>
        </w:rPr>
        <w:t xml:space="preserve">, </w:t>
      </w:r>
      <w:proofErr w:type="spellStart"/>
      <w:r w:rsidRPr="00E43F8C">
        <w:rPr>
          <w:rFonts w:ascii="Times New Roman" w:hAnsi="Times New Roman" w:cs="Times New Roman"/>
        </w:rPr>
        <w:t>cuatriciclones</w:t>
      </w:r>
      <w:proofErr w:type="spellEnd"/>
      <w:r w:rsidRPr="00E43F8C">
        <w:rPr>
          <w:rFonts w:ascii="Times New Roman" w:hAnsi="Times New Roman" w:cs="Times New Roman"/>
        </w:rPr>
        <w:t xml:space="preserve">, etc. Cuyos arrendatarios de los mismos no cumplan con el uso de todos los elementos de seguridad exigidos en las reglamentaciones vigentes, serán sancionados con el doble de la multa que le  correspondiere  al conductor del vehículo rentado.             </w:t>
      </w:r>
    </w:p>
    <w:p w:rsidR="0006326B" w:rsidRPr="00E43F8C" w:rsidRDefault="0006326B" w:rsidP="0006326B">
      <w:pPr>
        <w:spacing w:after="288"/>
        <w:jc w:val="both"/>
        <w:rPr>
          <w:rFonts w:ascii="Times New Roman" w:hAnsi="Times New Roman" w:cs="Times New Roman"/>
          <w:b/>
        </w:rPr>
      </w:pPr>
      <w:r w:rsidRPr="00E43F8C">
        <w:rPr>
          <w:rFonts w:ascii="Times New Roman" w:hAnsi="Times New Roman" w:cs="Times New Roman"/>
          <w:b/>
        </w:rPr>
        <w:t>D) DE LA PUBLICIDAD Y PROPAGANDA</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 Por la colocación de elementos de propaganda no  aprobadas.      </w:t>
      </w:r>
      <w:r>
        <w:rPr>
          <w:rFonts w:ascii="Times New Roman" w:hAnsi="Times New Roman" w:cs="Times New Roman"/>
        </w:rPr>
        <w:t xml:space="preserve">    </w:t>
      </w:r>
      <w:r w:rsidRPr="00E43F8C">
        <w:rPr>
          <w:rFonts w:ascii="Times New Roman" w:hAnsi="Times New Roman" w:cs="Times New Roman"/>
        </w:rPr>
        <w:t xml:space="preserve">   </w:t>
      </w:r>
      <w:r w:rsidR="00513A36">
        <w:rPr>
          <w:rFonts w:ascii="Times New Roman" w:hAnsi="Times New Roman" w:cs="Times New Roman"/>
        </w:rPr>
        <w:t xml:space="preserve">  </w:t>
      </w:r>
      <w:r w:rsidR="00E7097C">
        <w:rPr>
          <w:rFonts w:ascii="Times New Roman" w:hAnsi="Times New Roman" w:cs="Times New Roman"/>
        </w:rPr>
        <w:t xml:space="preserve">           </w:t>
      </w:r>
      <w:r w:rsidR="00513A36">
        <w:rPr>
          <w:rFonts w:ascii="Times New Roman" w:hAnsi="Times New Roman" w:cs="Times New Roman"/>
        </w:rPr>
        <w:t xml:space="preserve">  </w:t>
      </w:r>
      <w:r w:rsidRPr="00E43F8C">
        <w:rPr>
          <w:rFonts w:ascii="Times New Roman" w:hAnsi="Times New Roman" w:cs="Times New Roman"/>
        </w:rPr>
        <w:t>3.000    a    40.000</w:t>
      </w:r>
    </w:p>
    <w:p w:rsidR="00513A36" w:rsidRDefault="0006326B" w:rsidP="00513A36">
      <w:pPr>
        <w:spacing w:after="288"/>
        <w:rPr>
          <w:rFonts w:ascii="Times New Roman" w:hAnsi="Times New Roman" w:cs="Times New Roman"/>
        </w:rPr>
      </w:pPr>
      <w:r w:rsidRPr="00E43F8C">
        <w:rPr>
          <w:rFonts w:ascii="Times New Roman" w:hAnsi="Times New Roman" w:cs="Times New Roman"/>
        </w:rPr>
        <w:t xml:space="preserve">2) Por la colocación de elementos de propaganda que destruyan  directa o indirectamente el señalamiento oficial.                                          </w:t>
      </w:r>
      <w:r w:rsidRPr="00E43F8C">
        <w:rPr>
          <w:rFonts w:ascii="Times New Roman" w:hAnsi="Times New Roman" w:cs="Times New Roman"/>
        </w:rPr>
        <w:tab/>
        <w:t xml:space="preserve">                                     </w:t>
      </w:r>
      <w:r>
        <w:rPr>
          <w:rFonts w:ascii="Times New Roman" w:hAnsi="Times New Roman" w:cs="Times New Roman"/>
        </w:rPr>
        <w:t xml:space="preserve">  </w:t>
      </w:r>
      <w:r w:rsidR="00513A36">
        <w:rPr>
          <w:rFonts w:ascii="Times New Roman" w:hAnsi="Times New Roman" w:cs="Times New Roman"/>
        </w:rPr>
        <w:t xml:space="preserve">     </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3.000   a   40.000</w:t>
      </w:r>
    </w:p>
    <w:p w:rsidR="00513A36"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 Por el uso de muros o edificios públicos o privados para hacer publicidad cuando fuere sin permiso de su propietario.                 </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w:t>
      </w:r>
      <w:r w:rsidRPr="00E43F8C">
        <w:rPr>
          <w:rFonts w:ascii="Times New Roman" w:hAnsi="Times New Roman" w:cs="Times New Roman"/>
        </w:rPr>
        <w:tab/>
        <w:t xml:space="preserve">            </w:t>
      </w:r>
      <w:r w:rsidRPr="00E43F8C">
        <w:rPr>
          <w:rFonts w:ascii="Times New Roman" w:hAnsi="Times New Roman" w:cs="Times New Roman"/>
        </w:rPr>
        <w:tab/>
        <w:t xml:space="preserve">                                  2</w:t>
      </w:r>
      <w:r>
        <w:rPr>
          <w:rFonts w:ascii="Times New Roman" w:hAnsi="Times New Roman" w:cs="Times New Roman"/>
        </w:rPr>
        <w:t>.</w:t>
      </w:r>
      <w:r w:rsidRPr="00E43F8C">
        <w:rPr>
          <w:rFonts w:ascii="Times New Roman" w:hAnsi="Times New Roman" w:cs="Times New Roman"/>
        </w:rPr>
        <w:t>000    a    20.000</w:t>
      </w:r>
    </w:p>
    <w:p w:rsidR="00513A36"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 Por destruir total o parcialmente avisos o carteles de cualquier propaganda colocados en sitios de usos permitidos.                                    </w:t>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Pr>
          <w:rFonts w:ascii="Times New Roman" w:hAnsi="Times New Roman" w:cs="Times New Roman"/>
        </w:rPr>
        <w:t xml:space="preserve">            </w:t>
      </w:r>
    </w:p>
    <w:p w:rsidR="0006326B" w:rsidRPr="00E43F8C" w:rsidRDefault="0006326B" w:rsidP="00513A36">
      <w:pPr>
        <w:spacing w:after="288"/>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20.000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5) Por exceder las medidas contratadas y/o autorizadas en publicidad estática.                                                                                       </w:t>
      </w:r>
    </w:p>
    <w:p w:rsidR="0006326B" w:rsidRPr="00E43F8C" w:rsidRDefault="0006326B" w:rsidP="00E7097C">
      <w:pPr>
        <w:spacing w:after="288"/>
        <w:ind w:left="6372"/>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1.000   a    40.000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6) Por realización de promociones (entrega de </w:t>
      </w:r>
      <w:proofErr w:type="spellStart"/>
      <w:r w:rsidRPr="00E43F8C">
        <w:rPr>
          <w:rFonts w:ascii="Times New Roman" w:hAnsi="Times New Roman" w:cs="Times New Roman"/>
        </w:rPr>
        <w:t>souvenirs</w:t>
      </w:r>
      <w:proofErr w:type="spellEnd"/>
      <w:r w:rsidRPr="00E43F8C">
        <w:rPr>
          <w:rFonts w:ascii="Times New Roman" w:hAnsi="Times New Roman" w:cs="Times New Roman"/>
        </w:rPr>
        <w:t xml:space="preserve">, degustaciones etc.) en la vía pública o sectores probados sin la correspondiente autorización municipal, sin perjuicio del derecho respectivo (Ordenanza Impositiva Vigente).                                                               </w:t>
      </w:r>
    </w:p>
    <w:p w:rsidR="0006326B" w:rsidRPr="00D74960" w:rsidRDefault="0006326B" w:rsidP="00513A36">
      <w:pPr>
        <w:spacing w:after="288"/>
        <w:ind w:left="6372"/>
        <w:jc w:val="right"/>
        <w:rPr>
          <w:rFonts w:ascii="Times New Roman" w:hAnsi="Times New Roman" w:cs="Times New Roman"/>
        </w:rPr>
      </w:pPr>
      <w:r>
        <w:rPr>
          <w:rFonts w:ascii="Times New Roman" w:hAnsi="Times New Roman" w:cs="Times New Roman"/>
        </w:rPr>
        <w:lastRenderedPageBreak/>
        <w:t xml:space="preserve">      </w:t>
      </w:r>
      <w:r w:rsidRPr="00E43F8C">
        <w:rPr>
          <w:rFonts w:ascii="Times New Roman" w:hAnsi="Times New Roman" w:cs="Times New Roman"/>
        </w:rPr>
        <w:t>2.000  a     50.000</w:t>
      </w:r>
    </w:p>
    <w:p w:rsidR="0006326B" w:rsidRPr="00E43F8C" w:rsidRDefault="0006326B" w:rsidP="0006326B">
      <w:pPr>
        <w:pStyle w:val="Ttulo1"/>
        <w:spacing w:after="288"/>
        <w:rPr>
          <w:sz w:val="22"/>
          <w:szCs w:val="22"/>
        </w:rPr>
      </w:pPr>
      <w:r w:rsidRPr="00E43F8C">
        <w:rPr>
          <w:sz w:val="22"/>
          <w:szCs w:val="22"/>
        </w:rPr>
        <w:t xml:space="preserve">7) Por la exhibición de bienes de capital sin la correspondiente autorización municipal  sin perjuicio del pago del derecho respectivo (Ordenanza  Impositiva  Vigente).                                            </w:t>
      </w:r>
    </w:p>
    <w:p w:rsidR="0006326B" w:rsidRPr="00E43F8C" w:rsidRDefault="0006326B" w:rsidP="00513A36">
      <w:pPr>
        <w:pStyle w:val="Ttulo1"/>
        <w:spacing w:after="288"/>
        <w:ind w:left="6372"/>
        <w:jc w:val="right"/>
        <w:rPr>
          <w:sz w:val="22"/>
          <w:szCs w:val="22"/>
        </w:rPr>
      </w:pPr>
      <w:r>
        <w:rPr>
          <w:sz w:val="22"/>
          <w:szCs w:val="22"/>
        </w:rPr>
        <w:t xml:space="preserve">      </w:t>
      </w:r>
      <w:r w:rsidRPr="00E43F8C">
        <w:rPr>
          <w:sz w:val="22"/>
          <w:szCs w:val="22"/>
        </w:rPr>
        <w:t>2.000     a  50.000</w:t>
      </w:r>
    </w:p>
    <w:p w:rsidR="0006326B" w:rsidRPr="00E43F8C" w:rsidRDefault="0006326B" w:rsidP="0006326B">
      <w:pPr>
        <w:pStyle w:val="Ttulo1"/>
        <w:spacing w:after="288"/>
        <w:rPr>
          <w:sz w:val="22"/>
          <w:szCs w:val="22"/>
        </w:rPr>
      </w:pPr>
      <w:r w:rsidRPr="00E43F8C">
        <w:rPr>
          <w:sz w:val="22"/>
          <w:szCs w:val="22"/>
        </w:rPr>
        <w:t>8) Por la realización de publicidad aérea, lacu</w:t>
      </w:r>
      <w:r>
        <w:rPr>
          <w:sz w:val="22"/>
          <w:szCs w:val="22"/>
        </w:rPr>
        <w:t>s</w:t>
      </w:r>
      <w:r w:rsidRPr="00E43F8C">
        <w:rPr>
          <w:sz w:val="22"/>
          <w:szCs w:val="22"/>
        </w:rPr>
        <w:t>tre</w:t>
      </w:r>
      <w:r>
        <w:rPr>
          <w:sz w:val="22"/>
          <w:szCs w:val="22"/>
        </w:rPr>
        <w:t xml:space="preserve"> y/o terrestre</w:t>
      </w:r>
      <w:r w:rsidRPr="00E43F8C">
        <w:rPr>
          <w:sz w:val="22"/>
          <w:szCs w:val="22"/>
        </w:rPr>
        <w:t xml:space="preserve"> sin la correspondiente autorización municipal, sin perjuicio del pago del derecho respectivo (Ordenanza Impositiva Vigente):                </w:t>
      </w:r>
    </w:p>
    <w:p w:rsidR="0006326B" w:rsidRPr="00E43F8C" w:rsidRDefault="0006326B" w:rsidP="00513A36">
      <w:pPr>
        <w:pStyle w:val="Ttulo1"/>
        <w:spacing w:after="288"/>
        <w:ind w:left="6372"/>
        <w:jc w:val="right"/>
        <w:rPr>
          <w:sz w:val="22"/>
          <w:szCs w:val="22"/>
        </w:rPr>
      </w:pPr>
      <w:r>
        <w:rPr>
          <w:sz w:val="22"/>
          <w:szCs w:val="22"/>
        </w:rPr>
        <w:t xml:space="preserve">      </w:t>
      </w:r>
      <w:r w:rsidRPr="00E43F8C">
        <w:rPr>
          <w:sz w:val="22"/>
          <w:szCs w:val="22"/>
        </w:rPr>
        <w:t>1.000    a   50.000</w:t>
      </w:r>
    </w:p>
    <w:p w:rsidR="0006326B" w:rsidRPr="00E43F8C" w:rsidRDefault="0006326B" w:rsidP="0006326B">
      <w:pPr>
        <w:pStyle w:val="Ttulo4"/>
        <w:spacing w:after="288"/>
        <w:rPr>
          <w:rFonts w:ascii="Times New Roman" w:hAnsi="Times New Roman"/>
          <w:b w:val="0"/>
          <w:sz w:val="22"/>
          <w:szCs w:val="22"/>
        </w:rPr>
      </w:pPr>
      <w:r w:rsidRPr="00E43F8C">
        <w:rPr>
          <w:rFonts w:ascii="Times New Roman" w:hAnsi="Times New Roman"/>
          <w:b w:val="0"/>
          <w:sz w:val="22"/>
          <w:szCs w:val="22"/>
        </w:rPr>
        <w:t xml:space="preserve">9) Por la realización de cualquier tipo de publicidad o propaganda donde se </w:t>
      </w:r>
      <w:proofErr w:type="spellStart"/>
      <w:r w:rsidRPr="00E43F8C">
        <w:rPr>
          <w:rFonts w:ascii="Times New Roman" w:hAnsi="Times New Roman"/>
          <w:b w:val="0"/>
          <w:sz w:val="22"/>
          <w:szCs w:val="22"/>
        </w:rPr>
        <w:t>de</w:t>
      </w:r>
      <w:proofErr w:type="spellEnd"/>
      <w:r w:rsidRPr="00E43F8C">
        <w:rPr>
          <w:rFonts w:ascii="Times New Roman" w:hAnsi="Times New Roman"/>
          <w:b w:val="0"/>
          <w:sz w:val="22"/>
          <w:szCs w:val="22"/>
        </w:rPr>
        <w:t xml:space="preserve"> información  errónea que pueda llevar a confusión.                </w:t>
      </w:r>
    </w:p>
    <w:p w:rsidR="0006326B" w:rsidRDefault="0006326B" w:rsidP="00513A36">
      <w:pPr>
        <w:pStyle w:val="Ttulo4"/>
        <w:spacing w:after="288"/>
        <w:ind w:left="6372"/>
        <w:jc w:val="right"/>
        <w:rPr>
          <w:rFonts w:ascii="Times New Roman" w:hAnsi="Times New Roman"/>
          <w:b w:val="0"/>
          <w:sz w:val="22"/>
          <w:szCs w:val="22"/>
        </w:rPr>
      </w:pPr>
      <w:r>
        <w:rPr>
          <w:rFonts w:ascii="Times New Roman" w:hAnsi="Times New Roman"/>
          <w:b w:val="0"/>
          <w:sz w:val="22"/>
          <w:szCs w:val="22"/>
        </w:rPr>
        <w:t xml:space="preserve">      </w:t>
      </w:r>
      <w:r w:rsidRPr="00E43F8C">
        <w:rPr>
          <w:rFonts w:ascii="Times New Roman" w:hAnsi="Times New Roman"/>
          <w:b w:val="0"/>
          <w:sz w:val="22"/>
          <w:szCs w:val="22"/>
        </w:rPr>
        <w:t>2.000  a    50.000</w:t>
      </w:r>
    </w:p>
    <w:p w:rsidR="0006326B" w:rsidRPr="00E43F8C" w:rsidRDefault="0006326B" w:rsidP="0006326B">
      <w:pPr>
        <w:jc w:val="both"/>
        <w:rPr>
          <w:rFonts w:ascii="Times New Roman" w:hAnsi="Times New Roman" w:cs="Times New Roman"/>
          <w:lang w:val="es-AR"/>
        </w:rPr>
      </w:pPr>
    </w:p>
    <w:p w:rsidR="0006326B" w:rsidRPr="00D74960" w:rsidRDefault="0006326B" w:rsidP="00D74960">
      <w:pPr>
        <w:pStyle w:val="Lista"/>
        <w:spacing w:after="288"/>
        <w:rPr>
          <w:b/>
          <w:sz w:val="22"/>
          <w:szCs w:val="22"/>
        </w:rPr>
      </w:pPr>
      <w:r w:rsidRPr="00E43F8C">
        <w:rPr>
          <w:b/>
          <w:sz w:val="22"/>
          <w:szCs w:val="22"/>
        </w:rPr>
        <w:t>E) INFRACCION AL CODIGO DE EDIFICACION</w:t>
      </w:r>
      <w:r w:rsidRPr="00E43F8C">
        <w:t xml:space="preserve"> </w:t>
      </w:r>
    </w:p>
    <w:p w:rsidR="0006326B" w:rsidRPr="00E43F8C" w:rsidRDefault="0006326B" w:rsidP="0006326B">
      <w:pPr>
        <w:pStyle w:val="Ttulo1"/>
        <w:spacing w:after="288"/>
        <w:rPr>
          <w:sz w:val="22"/>
          <w:szCs w:val="22"/>
        </w:rPr>
      </w:pPr>
      <w:r w:rsidRPr="00E43F8C">
        <w:rPr>
          <w:sz w:val="22"/>
          <w:szCs w:val="22"/>
        </w:rPr>
        <w:t xml:space="preserve">1) Por cada vivienda construida en exceso sobre lo permitido en el Código de Edificación (Ordenanza Nº  654/93).                                       </w:t>
      </w:r>
      <w:r w:rsidRPr="00E43F8C">
        <w:rPr>
          <w:sz w:val="22"/>
          <w:szCs w:val="22"/>
        </w:rPr>
        <w:tab/>
      </w:r>
      <w:r w:rsidRPr="00E43F8C">
        <w:rPr>
          <w:sz w:val="22"/>
          <w:szCs w:val="22"/>
        </w:rPr>
        <w:tab/>
      </w:r>
    </w:p>
    <w:p w:rsidR="0006326B" w:rsidRPr="00E43F8C" w:rsidRDefault="0006326B" w:rsidP="00513A36">
      <w:pPr>
        <w:pStyle w:val="Ttulo1"/>
        <w:spacing w:after="288"/>
        <w:jc w:val="right"/>
        <w:rPr>
          <w:sz w:val="22"/>
          <w:szCs w:val="22"/>
        </w:rPr>
      </w:pPr>
      <w:r w:rsidRPr="00E43F8C">
        <w:rPr>
          <w:sz w:val="22"/>
          <w:szCs w:val="22"/>
        </w:rPr>
        <w:t xml:space="preserve">                                                                                           1</w:t>
      </w:r>
      <w:r>
        <w:rPr>
          <w:sz w:val="22"/>
          <w:szCs w:val="22"/>
        </w:rPr>
        <w:t>.</w:t>
      </w:r>
      <w:r w:rsidRPr="00E43F8C">
        <w:rPr>
          <w:sz w:val="22"/>
          <w:szCs w:val="22"/>
        </w:rPr>
        <w:t>000     a     10.000   (anuales)</w:t>
      </w:r>
    </w:p>
    <w:p w:rsidR="0006326B" w:rsidRPr="00E43F8C" w:rsidRDefault="0006326B" w:rsidP="00513A36">
      <w:pPr>
        <w:spacing w:after="288"/>
        <w:jc w:val="both"/>
        <w:rPr>
          <w:rFonts w:ascii="Times New Roman" w:hAnsi="Times New Roman" w:cs="Times New Roman"/>
        </w:rPr>
      </w:pPr>
      <w:r w:rsidRPr="00E43F8C">
        <w:rPr>
          <w:rFonts w:ascii="Times New Roman" w:hAnsi="Times New Roman" w:cs="Times New Roman"/>
        </w:rPr>
        <w:t xml:space="preserve">2) Por realizar o poseer construcciones sin permiso municipal ya sean nuevas, ampliaciones o modificaciones de obras autorizadas o de carácter transitorio o antirreglamentario, sin perjuicio de   ponerlas en condiciones o de demoler las mismas.                                    </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r>
      <w:r w:rsidRPr="00E43F8C">
        <w:rPr>
          <w:rFonts w:ascii="Times New Roman" w:hAnsi="Times New Roman" w:cs="Times New Roman"/>
        </w:rPr>
        <w:tab/>
        <w:t xml:space="preserve">           </w:t>
      </w:r>
      <w:r>
        <w:rPr>
          <w:rFonts w:ascii="Times New Roman" w:hAnsi="Times New Roman" w:cs="Times New Roman"/>
        </w:rPr>
        <w:t xml:space="preserve">     </w:t>
      </w:r>
      <w:r w:rsidRPr="00E43F8C">
        <w:rPr>
          <w:rFonts w:ascii="Times New Roman" w:hAnsi="Times New Roman" w:cs="Times New Roman"/>
        </w:rPr>
        <w:t xml:space="preserve"> </w:t>
      </w:r>
      <w:r w:rsidRPr="00E43F8C">
        <w:rPr>
          <w:rFonts w:ascii="Times New Roman" w:hAnsi="Times New Roman" w:cs="Times New Roman"/>
        </w:rPr>
        <w:tab/>
        <w:t>1.000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3) Por no cumplimentar una intimación dentro del plazo establecido.      </w:t>
      </w:r>
      <w:r w:rsidR="00513A36">
        <w:rPr>
          <w:rFonts w:ascii="Times New Roman" w:hAnsi="Times New Roman" w:cs="Times New Roman"/>
        </w:rPr>
        <w:t xml:space="preserve">     </w:t>
      </w:r>
      <w:r w:rsidR="00E7097C">
        <w:rPr>
          <w:rFonts w:ascii="Times New Roman" w:hAnsi="Times New Roman" w:cs="Times New Roman"/>
        </w:rPr>
        <w:t xml:space="preserve">         </w:t>
      </w:r>
      <w:r w:rsidR="00513A36">
        <w:rPr>
          <w:rFonts w:ascii="Times New Roman" w:hAnsi="Times New Roman" w:cs="Times New Roman"/>
        </w:rPr>
        <w:t xml:space="preserve">       </w:t>
      </w:r>
      <w:r w:rsidRPr="00E43F8C">
        <w:rPr>
          <w:rFonts w:ascii="Times New Roman" w:hAnsi="Times New Roman" w:cs="Times New Roman"/>
        </w:rPr>
        <w:t>500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4) Por arrojar escombros en la vía pública u ocupar la misma con materiales por cada m.2 o </w:t>
      </w:r>
      <w:r>
        <w:rPr>
          <w:rFonts w:ascii="Times New Roman" w:hAnsi="Times New Roman" w:cs="Times New Roman"/>
        </w:rPr>
        <w:t xml:space="preserve">m.3 </w:t>
      </w:r>
      <w:r w:rsidRPr="00E43F8C">
        <w:rPr>
          <w:rFonts w:ascii="Times New Roman" w:hAnsi="Times New Roman" w:cs="Times New Roman"/>
        </w:rPr>
        <w:t xml:space="preserve">fracción.                                                          </w:t>
      </w:r>
    </w:p>
    <w:p w:rsidR="0006326B" w:rsidRPr="00E43F8C" w:rsidRDefault="0006326B" w:rsidP="00E7097C">
      <w:pPr>
        <w:spacing w:after="288"/>
        <w:ind w:left="6372"/>
        <w:jc w:val="right"/>
        <w:rPr>
          <w:rFonts w:ascii="Times New Roman" w:hAnsi="Times New Roman" w:cs="Times New Roman"/>
        </w:rPr>
      </w:pPr>
      <w:r w:rsidRPr="00E43F8C">
        <w:rPr>
          <w:rFonts w:ascii="Times New Roman" w:hAnsi="Times New Roman" w:cs="Times New Roman"/>
        </w:rPr>
        <w:t xml:space="preserve">  500   a    10.000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5) Por daño, destrucción, tala de árboles sin autorización municipal en la v</w:t>
      </w:r>
      <w:r w:rsidR="00D80683">
        <w:rPr>
          <w:rFonts w:ascii="Times New Roman" w:hAnsi="Times New Roman" w:cs="Times New Roman"/>
        </w:rPr>
        <w:t>ía</w:t>
      </w:r>
      <w:r w:rsidRPr="00E43F8C">
        <w:rPr>
          <w:rFonts w:ascii="Times New Roman" w:hAnsi="Times New Roman" w:cs="Times New Roman"/>
        </w:rPr>
        <w:t xml:space="preserve"> pública por individuo forestal.        </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7</w:t>
      </w:r>
      <w:r>
        <w:rPr>
          <w:rFonts w:ascii="Times New Roman" w:hAnsi="Times New Roman" w:cs="Times New Roman"/>
        </w:rPr>
        <w:t>.</w:t>
      </w:r>
      <w:r w:rsidRPr="00E43F8C">
        <w:rPr>
          <w:rFonts w:ascii="Times New Roman" w:hAnsi="Times New Roman" w:cs="Times New Roman"/>
        </w:rPr>
        <w:t>000</w:t>
      </w:r>
    </w:p>
    <w:p w:rsidR="00AF3981" w:rsidRDefault="00AF3981" w:rsidP="0006326B">
      <w:pPr>
        <w:spacing w:after="288"/>
        <w:jc w:val="both"/>
        <w:rPr>
          <w:rFonts w:ascii="Times New Roman" w:hAnsi="Times New Roman" w:cs="Times New Roman"/>
        </w:rPr>
      </w:pPr>
    </w:p>
    <w:p w:rsidR="0006326B" w:rsidRPr="00E43F8C" w:rsidRDefault="0006326B" w:rsidP="0006326B">
      <w:pPr>
        <w:spacing w:after="288"/>
        <w:jc w:val="both"/>
        <w:rPr>
          <w:rFonts w:ascii="Times New Roman" w:hAnsi="Times New Roman" w:cs="Times New Roman"/>
        </w:rPr>
      </w:pPr>
      <w:bookmarkStart w:id="0" w:name="_GoBack"/>
      <w:bookmarkEnd w:id="0"/>
      <w:r w:rsidRPr="00E43F8C">
        <w:rPr>
          <w:rFonts w:ascii="Times New Roman" w:hAnsi="Times New Roman" w:cs="Times New Roman"/>
        </w:rPr>
        <w:lastRenderedPageBreak/>
        <w:t xml:space="preserve">6) Por no retirar vallados y/o andamiaje después de 48 horas de concluida  la obra o 15 días después de paralizada.                                     </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500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7) Por no resguardar la caída de los materiales a patios, veredas o fincas linderas y/o espacios públicos.                                                    </w:t>
      </w:r>
    </w:p>
    <w:p w:rsidR="0006326B" w:rsidRPr="00E43F8C" w:rsidRDefault="0006326B" w:rsidP="00513A36">
      <w:pPr>
        <w:spacing w:after="288"/>
        <w:ind w:left="6372"/>
        <w:jc w:val="right"/>
        <w:rPr>
          <w:rFonts w:ascii="Times New Roman" w:hAnsi="Times New Roman" w:cs="Times New Roman"/>
        </w:rPr>
      </w:pPr>
      <w:r w:rsidRPr="00E43F8C">
        <w:rPr>
          <w:rFonts w:ascii="Times New Roman" w:hAnsi="Times New Roman" w:cs="Times New Roman"/>
        </w:rPr>
        <w:t>1.000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8) Por no colocar la valla reglamentaria o como lo determine en casos especiales la Secretaria de Obras y Servicios Públicos.                    </w:t>
      </w:r>
    </w:p>
    <w:p w:rsidR="0006326B" w:rsidRPr="00E43F8C" w:rsidRDefault="0006326B" w:rsidP="00513A36">
      <w:pPr>
        <w:spacing w:after="288"/>
        <w:ind w:left="6372"/>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9) Por error o falseamiento de datos en las documentaciones  presentadas.                                                                                              </w:t>
      </w:r>
    </w:p>
    <w:p w:rsidR="0006326B" w:rsidRPr="00E43F8C" w:rsidRDefault="0006326B" w:rsidP="00513A36">
      <w:pPr>
        <w:spacing w:after="288"/>
        <w:ind w:left="6372"/>
        <w:jc w:val="right"/>
        <w:rPr>
          <w:rFonts w:ascii="Times New Roman" w:hAnsi="Times New Roman" w:cs="Times New Roman"/>
        </w:rPr>
      </w:pPr>
      <w:r w:rsidRPr="00E43F8C">
        <w:rPr>
          <w:rFonts w:ascii="Times New Roman" w:hAnsi="Times New Roman" w:cs="Times New Roman"/>
        </w:rPr>
        <w:t xml:space="preserve">5.000 </w:t>
      </w:r>
      <w:r>
        <w:rPr>
          <w:rFonts w:ascii="Times New Roman" w:hAnsi="Times New Roman" w:cs="Times New Roman"/>
        </w:rPr>
        <w:t xml:space="preserve">  </w:t>
      </w:r>
      <w:r w:rsidRPr="00E43F8C">
        <w:rPr>
          <w:rFonts w:ascii="Times New Roman" w:hAnsi="Times New Roman" w:cs="Times New Roman"/>
        </w:rPr>
        <w:t xml:space="preserve"> a     25.000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10) Por falsificación comprobada de la firma sin perjuicio de la responsabilidad legal.                                                                               </w:t>
      </w:r>
    </w:p>
    <w:p w:rsidR="0006326B" w:rsidRPr="00E43F8C" w:rsidRDefault="0006326B" w:rsidP="00513A36">
      <w:pPr>
        <w:spacing w:after="288"/>
        <w:ind w:left="6372"/>
        <w:jc w:val="right"/>
        <w:rPr>
          <w:rFonts w:ascii="Times New Roman" w:hAnsi="Times New Roman" w:cs="Times New Roman"/>
        </w:rPr>
      </w:pPr>
      <w:r w:rsidRPr="00E43F8C">
        <w:rPr>
          <w:rFonts w:ascii="Times New Roman" w:hAnsi="Times New Roman" w:cs="Times New Roman"/>
        </w:rPr>
        <w:t>10.000  a    50.000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11) Por inexistencia de los planos de la obra en construcción en la misma.                                                                                             </w:t>
      </w:r>
    </w:p>
    <w:p w:rsidR="0006326B" w:rsidRPr="00E43F8C" w:rsidRDefault="0006326B" w:rsidP="00513A36">
      <w:pPr>
        <w:spacing w:after="288"/>
        <w:ind w:left="6372"/>
        <w:jc w:val="right"/>
        <w:rPr>
          <w:rFonts w:ascii="Times New Roman" w:hAnsi="Times New Roman" w:cs="Times New Roman"/>
        </w:rPr>
      </w:pPr>
      <w:r>
        <w:rPr>
          <w:rFonts w:ascii="Times New Roman" w:hAnsi="Times New Roman" w:cs="Times New Roman"/>
        </w:rPr>
        <w:t xml:space="preserve">   </w:t>
      </w:r>
      <w:r w:rsidRPr="00E43F8C">
        <w:rPr>
          <w:rFonts w:ascii="Times New Roman" w:hAnsi="Times New Roman" w:cs="Times New Roman"/>
        </w:rPr>
        <w:t>500     a     2.500</w:t>
      </w:r>
    </w:p>
    <w:p w:rsidR="0006326B" w:rsidRPr="00E43F8C" w:rsidRDefault="0006326B" w:rsidP="0006326B">
      <w:pPr>
        <w:pStyle w:val="Lista"/>
        <w:spacing w:after="288"/>
        <w:rPr>
          <w:sz w:val="22"/>
          <w:szCs w:val="22"/>
        </w:rPr>
      </w:pPr>
      <w:r w:rsidRPr="00E43F8C">
        <w:rPr>
          <w:sz w:val="22"/>
          <w:szCs w:val="22"/>
        </w:rPr>
        <w:t xml:space="preserve">12) Por inexistencia del cartel de obra reglamentario al frente de la obra, o por hallarse incompleto o no cumplir con los requisitos solicitados por la reglamentación vigente.                                   </w:t>
      </w:r>
    </w:p>
    <w:p w:rsidR="0006326B" w:rsidRPr="00E43F8C" w:rsidRDefault="0006326B" w:rsidP="00513A36">
      <w:pPr>
        <w:pStyle w:val="Lista"/>
        <w:spacing w:after="288"/>
        <w:ind w:left="6655" w:firstLine="0"/>
        <w:jc w:val="right"/>
        <w:rPr>
          <w:sz w:val="22"/>
          <w:szCs w:val="22"/>
        </w:rPr>
      </w:pPr>
      <w:r w:rsidRPr="00E43F8C">
        <w:rPr>
          <w:sz w:val="22"/>
          <w:szCs w:val="22"/>
        </w:rPr>
        <w:t>1000    a     5.000</w:t>
      </w:r>
    </w:p>
    <w:p w:rsidR="0006326B" w:rsidRPr="00E43F8C" w:rsidRDefault="0006326B" w:rsidP="0006326B">
      <w:pPr>
        <w:pStyle w:val="Lista"/>
        <w:spacing w:after="288"/>
        <w:rPr>
          <w:sz w:val="22"/>
          <w:szCs w:val="22"/>
        </w:rPr>
      </w:pPr>
      <w:r w:rsidRPr="00E43F8C">
        <w:rPr>
          <w:sz w:val="22"/>
          <w:szCs w:val="22"/>
        </w:rPr>
        <w:t xml:space="preserve">13) Por impedir el acceso a los inspectores municipales  a la obra.                                                                                                   </w:t>
      </w:r>
    </w:p>
    <w:p w:rsidR="0006326B" w:rsidRPr="00E43F8C" w:rsidRDefault="0006326B" w:rsidP="00513A36">
      <w:pPr>
        <w:pStyle w:val="Lista"/>
        <w:spacing w:after="288"/>
        <w:ind w:left="6655" w:firstLine="0"/>
        <w:jc w:val="right"/>
        <w:rPr>
          <w:sz w:val="22"/>
          <w:szCs w:val="22"/>
        </w:rPr>
      </w:pPr>
      <w:r w:rsidRPr="00E43F8C">
        <w:rPr>
          <w:sz w:val="22"/>
          <w:szCs w:val="22"/>
        </w:rPr>
        <w:t>2</w:t>
      </w:r>
      <w:r>
        <w:rPr>
          <w:sz w:val="22"/>
          <w:szCs w:val="22"/>
        </w:rPr>
        <w:t>.</w:t>
      </w:r>
      <w:r w:rsidRPr="00E43F8C">
        <w:rPr>
          <w:sz w:val="22"/>
          <w:szCs w:val="22"/>
        </w:rPr>
        <w:t>500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14) Por no cumplimentar la Ordenanza de cercos y aceras reglamentarios.                                                                                         </w:t>
      </w:r>
    </w:p>
    <w:p w:rsidR="0006326B" w:rsidRPr="00E43F8C" w:rsidRDefault="0006326B" w:rsidP="00513A36">
      <w:pPr>
        <w:spacing w:after="288"/>
        <w:ind w:left="6372"/>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15) Por deterioros causados a fincas lideras y/o arrojar basura, escombros, etc.                                                                          </w:t>
      </w:r>
    </w:p>
    <w:p w:rsidR="0006326B" w:rsidRPr="00E43F8C" w:rsidRDefault="0006326B" w:rsidP="00513A36">
      <w:pPr>
        <w:spacing w:after="288"/>
        <w:ind w:left="5664" w:firstLine="708"/>
        <w:jc w:val="right"/>
        <w:rPr>
          <w:rFonts w:ascii="Times New Roman" w:hAnsi="Times New Roman" w:cs="Times New Roman"/>
        </w:rPr>
      </w:pPr>
      <w:r w:rsidRPr="00E43F8C">
        <w:rPr>
          <w:rFonts w:ascii="Times New Roman" w:hAnsi="Times New Roman" w:cs="Times New Roman"/>
        </w:rPr>
        <w:t xml:space="preserve">   </w:t>
      </w:r>
      <w:r>
        <w:rPr>
          <w:rFonts w:ascii="Times New Roman" w:hAnsi="Times New Roman" w:cs="Times New Roman"/>
        </w:rPr>
        <w:t>10</w:t>
      </w:r>
      <w:r w:rsidRPr="00E43F8C">
        <w:rPr>
          <w:rFonts w:ascii="Times New Roman" w:hAnsi="Times New Roman" w:cs="Times New Roman"/>
        </w:rPr>
        <w:t>00    a    5.000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16) Por infringir disposiciones de edificación y/</w:t>
      </w:r>
      <w:proofErr w:type="spellStart"/>
      <w:r w:rsidRPr="00E43F8C">
        <w:rPr>
          <w:rFonts w:ascii="Times New Roman" w:hAnsi="Times New Roman" w:cs="Times New Roman"/>
        </w:rPr>
        <w:t>o</w:t>
      </w:r>
      <w:proofErr w:type="spellEnd"/>
      <w:r w:rsidRPr="00E43F8C">
        <w:rPr>
          <w:rFonts w:ascii="Times New Roman" w:hAnsi="Times New Roman" w:cs="Times New Roman"/>
        </w:rPr>
        <w:t xml:space="preserve"> Ordenamiento Urbano de las Ordenanzas Vigentes.                                                       </w:t>
      </w:r>
    </w:p>
    <w:p w:rsidR="0006326B" w:rsidRPr="00E43F8C" w:rsidRDefault="0006326B" w:rsidP="00513A36">
      <w:pPr>
        <w:spacing w:after="288"/>
        <w:ind w:left="6372"/>
        <w:jc w:val="right"/>
        <w:rPr>
          <w:rFonts w:ascii="Times New Roman" w:hAnsi="Times New Roman" w:cs="Times New Roman"/>
        </w:rPr>
      </w:pPr>
      <w:r w:rsidRPr="00E43F8C">
        <w:rPr>
          <w:rFonts w:ascii="Times New Roman" w:hAnsi="Times New Roman" w:cs="Times New Roman"/>
        </w:rPr>
        <w:t>1</w:t>
      </w:r>
      <w:r>
        <w:rPr>
          <w:rFonts w:ascii="Times New Roman" w:hAnsi="Times New Roman" w:cs="Times New Roman"/>
        </w:rPr>
        <w:t>.</w:t>
      </w:r>
      <w:r w:rsidRPr="00E43F8C">
        <w:rPr>
          <w:rFonts w:ascii="Times New Roman" w:hAnsi="Times New Roman" w:cs="Times New Roman"/>
        </w:rPr>
        <w:t>000     a     50.000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17) Por inexistencia en obra de baño, retrete o excusado para el personal, que cumpla con las normas de seguridad e higiene.</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500          a         5</w:t>
      </w:r>
      <w:r>
        <w:rPr>
          <w:rFonts w:ascii="Times New Roman" w:hAnsi="Times New Roman" w:cs="Times New Roman"/>
        </w:rPr>
        <w:t>.</w:t>
      </w:r>
      <w:r w:rsidRPr="00E43F8C">
        <w:rPr>
          <w:rFonts w:ascii="Times New Roman" w:hAnsi="Times New Roman" w:cs="Times New Roman"/>
        </w:rPr>
        <w:t>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18) Por construcción de obrador antirreglamentario o por no retirarlo al </w:t>
      </w:r>
      <w:proofErr w:type="spellStart"/>
      <w:r w:rsidRPr="00E43F8C">
        <w:rPr>
          <w:rFonts w:ascii="Times New Roman" w:hAnsi="Times New Roman" w:cs="Times New Roman"/>
        </w:rPr>
        <w:t>concluìrlo</w:t>
      </w:r>
      <w:proofErr w:type="spellEnd"/>
      <w:r w:rsidRPr="00E43F8C">
        <w:rPr>
          <w:rFonts w:ascii="Times New Roman" w:hAnsi="Times New Roman" w:cs="Times New Roman"/>
        </w:rPr>
        <w:t xml:space="preserve"> o pararse la obra.</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500      a          5</w:t>
      </w:r>
      <w:r>
        <w:rPr>
          <w:rFonts w:ascii="Times New Roman" w:hAnsi="Times New Roman" w:cs="Times New Roman"/>
        </w:rPr>
        <w:t>.</w:t>
      </w:r>
      <w:r w:rsidRPr="00E43F8C">
        <w:rPr>
          <w:rFonts w:ascii="Times New Roman" w:hAnsi="Times New Roman" w:cs="Times New Roman"/>
        </w:rPr>
        <w:t>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19) Por habitar el obrador con personas que no sea solo el sereno.</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500      a       5</w:t>
      </w:r>
      <w:r>
        <w:rPr>
          <w:rFonts w:ascii="Times New Roman" w:hAnsi="Times New Roman" w:cs="Times New Roman"/>
        </w:rPr>
        <w:t>.</w:t>
      </w:r>
      <w:r w:rsidRPr="00E43F8C">
        <w:rPr>
          <w:rFonts w:ascii="Times New Roman" w:hAnsi="Times New Roman" w:cs="Times New Roman"/>
        </w:rPr>
        <w:t>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20) Por inmuebles que afecten la salud y seguridad públicas.</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10</w:t>
      </w:r>
      <w:r>
        <w:rPr>
          <w:rFonts w:ascii="Times New Roman" w:hAnsi="Times New Roman" w:cs="Times New Roman"/>
        </w:rPr>
        <w:t>.</w:t>
      </w:r>
      <w:r w:rsidRPr="00E43F8C">
        <w:rPr>
          <w:rFonts w:ascii="Times New Roman" w:hAnsi="Times New Roman" w:cs="Times New Roman"/>
        </w:rPr>
        <w:t>000     a     100</w:t>
      </w:r>
      <w:r>
        <w:rPr>
          <w:rFonts w:ascii="Times New Roman" w:hAnsi="Times New Roman" w:cs="Times New Roman"/>
        </w:rPr>
        <w:t>.</w:t>
      </w:r>
      <w:r w:rsidRPr="00E43F8C">
        <w:rPr>
          <w:rFonts w:ascii="Times New Roman" w:hAnsi="Times New Roman" w:cs="Times New Roman"/>
        </w:rPr>
        <w:t>000        anual</w:t>
      </w:r>
    </w:p>
    <w:p w:rsidR="0006326B" w:rsidRPr="00E43F8C" w:rsidRDefault="0006326B" w:rsidP="00AF3981">
      <w:pPr>
        <w:spacing w:after="288"/>
        <w:jc w:val="both"/>
        <w:rPr>
          <w:rFonts w:ascii="Times New Roman" w:hAnsi="Times New Roman" w:cs="Times New Roman"/>
        </w:rPr>
      </w:pPr>
      <w:r w:rsidRPr="00E43F8C">
        <w:rPr>
          <w:rFonts w:ascii="Times New Roman" w:hAnsi="Times New Roman" w:cs="Times New Roman"/>
        </w:rPr>
        <w:t>21) Por construcciones que total o parcialmente no tengan la correspondiente aprobación de planos expedido por la municipalidad                                                                                         10</w:t>
      </w:r>
      <w:r>
        <w:rPr>
          <w:rFonts w:ascii="Times New Roman" w:hAnsi="Times New Roman" w:cs="Times New Roman"/>
        </w:rPr>
        <w:t>.</w:t>
      </w:r>
      <w:r w:rsidRPr="00E43F8C">
        <w:rPr>
          <w:rFonts w:ascii="Times New Roman" w:hAnsi="Times New Roman" w:cs="Times New Roman"/>
        </w:rPr>
        <w:t>000     a     100</w:t>
      </w:r>
      <w:r>
        <w:rPr>
          <w:rFonts w:ascii="Times New Roman" w:hAnsi="Times New Roman" w:cs="Times New Roman"/>
        </w:rPr>
        <w:t>.</w:t>
      </w:r>
      <w:r w:rsidRPr="00E43F8C">
        <w:rPr>
          <w:rFonts w:ascii="Times New Roman" w:hAnsi="Times New Roman" w:cs="Times New Roman"/>
        </w:rPr>
        <w:t>000        anual</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22) Por no tener higiene y/o el orden en obra o generar contaminación visual</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500 c/ contravención o 5</w:t>
      </w:r>
      <w:r>
        <w:rPr>
          <w:rFonts w:ascii="Times New Roman" w:hAnsi="Times New Roman" w:cs="Times New Roman"/>
        </w:rPr>
        <w:t>.</w:t>
      </w:r>
      <w:r w:rsidRPr="00E43F8C">
        <w:rPr>
          <w:rFonts w:ascii="Times New Roman" w:hAnsi="Times New Roman" w:cs="Times New Roman"/>
        </w:rPr>
        <w:t>000 anual</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23) Por la alt</w:t>
      </w:r>
      <w:r>
        <w:rPr>
          <w:rFonts w:ascii="Times New Roman" w:hAnsi="Times New Roman" w:cs="Times New Roman"/>
        </w:rPr>
        <w:t>eración</w:t>
      </w:r>
      <w:r w:rsidRPr="00E43F8C">
        <w:rPr>
          <w:rFonts w:ascii="Times New Roman" w:hAnsi="Times New Roman" w:cs="Times New Roman"/>
        </w:rPr>
        <w:t xml:space="preserve"> de la altimetría de los lotes, sin permiso municipal, por cada diez centímetros (10 cm) de alteración en exceso por m2.</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25</w:t>
      </w:r>
      <w:r>
        <w:rPr>
          <w:rFonts w:ascii="Times New Roman" w:hAnsi="Times New Roman" w:cs="Times New Roman"/>
        </w:rPr>
        <w:t>.</w:t>
      </w:r>
      <w:r w:rsidRPr="00E43F8C">
        <w:rPr>
          <w:rFonts w:ascii="Times New Roman" w:hAnsi="Times New Roman" w:cs="Times New Roman"/>
        </w:rPr>
        <w:t>000  anual</w:t>
      </w:r>
    </w:p>
    <w:p w:rsidR="0006326B" w:rsidRPr="00E43F8C" w:rsidRDefault="0006326B" w:rsidP="00AF3981">
      <w:pPr>
        <w:spacing w:after="288"/>
        <w:jc w:val="both"/>
        <w:rPr>
          <w:rFonts w:ascii="Times New Roman" w:hAnsi="Times New Roman" w:cs="Times New Roman"/>
        </w:rPr>
      </w:pPr>
      <w:r w:rsidRPr="00E43F8C">
        <w:rPr>
          <w:rFonts w:ascii="Times New Roman" w:hAnsi="Times New Roman" w:cs="Times New Roman"/>
        </w:rPr>
        <w:t>24) Por no cumplir con superficie y/o medidas mínimas de cada ambiente</w:t>
      </w:r>
      <w:r>
        <w:rPr>
          <w:rFonts w:ascii="Times New Roman" w:hAnsi="Times New Roman" w:cs="Times New Roman"/>
        </w:rPr>
        <w:t xml:space="preserve">  </w:t>
      </w:r>
      <w:r w:rsidRPr="00E43F8C">
        <w:rPr>
          <w:rFonts w:ascii="Times New Roman" w:hAnsi="Times New Roman" w:cs="Times New Roman"/>
        </w:rPr>
        <w:t xml:space="preserve">                     500     a   5</w:t>
      </w:r>
      <w:r>
        <w:rPr>
          <w:rFonts w:ascii="Times New Roman" w:hAnsi="Times New Roman" w:cs="Times New Roman"/>
        </w:rPr>
        <w:t>.</w:t>
      </w:r>
      <w:r w:rsidRPr="00E43F8C">
        <w:rPr>
          <w:rFonts w:ascii="Times New Roman" w:hAnsi="Times New Roman" w:cs="Times New Roman"/>
        </w:rPr>
        <w:t>000   anual</w:t>
      </w:r>
    </w:p>
    <w:p w:rsidR="0006326B" w:rsidRPr="00E43F8C" w:rsidRDefault="0006326B" w:rsidP="00AF3981">
      <w:pPr>
        <w:spacing w:after="288"/>
        <w:jc w:val="both"/>
        <w:rPr>
          <w:rFonts w:ascii="Times New Roman" w:hAnsi="Times New Roman" w:cs="Times New Roman"/>
        </w:rPr>
      </w:pPr>
      <w:r w:rsidRPr="00E43F8C">
        <w:rPr>
          <w:rFonts w:ascii="Times New Roman" w:hAnsi="Times New Roman" w:cs="Times New Roman"/>
        </w:rPr>
        <w:t>25) Por violación de clausura                                                                                               1</w:t>
      </w:r>
      <w:r>
        <w:rPr>
          <w:rFonts w:ascii="Times New Roman" w:hAnsi="Times New Roman" w:cs="Times New Roman"/>
        </w:rPr>
        <w:t>.</w:t>
      </w:r>
      <w:r w:rsidRPr="00E43F8C">
        <w:rPr>
          <w:rFonts w:ascii="Times New Roman" w:hAnsi="Times New Roman" w:cs="Times New Roman"/>
        </w:rPr>
        <w:t>000     a   20</w:t>
      </w:r>
      <w:r>
        <w:rPr>
          <w:rFonts w:ascii="Times New Roman" w:hAnsi="Times New Roman" w:cs="Times New Roman"/>
        </w:rPr>
        <w:t>.</w:t>
      </w:r>
      <w:r w:rsidRPr="00E43F8C">
        <w:rPr>
          <w:rFonts w:ascii="Times New Roman" w:hAnsi="Times New Roman" w:cs="Times New Roman"/>
        </w:rPr>
        <w:t>000</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26) Por exceder la altura máxima de las plantas altas, </w:t>
      </w:r>
      <w:r>
        <w:rPr>
          <w:rFonts w:ascii="Times New Roman" w:hAnsi="Times New Roman" w:cs="Times New Roman"/>
        </w:rPr>
        <w:t>por</w:t>
      </w:r>
      <w:r w:rsidRPr="00E43F8C">
        <w:rPr>
          <w:rFonts w:ascii="Times New Roman" w:hAnsi="Times New Roman" w:cs="Times New Roman"/>
        </w:rPr>
        <w:t xml:space="preserve"> las alturas permitidas por la norma de zonificación, por cada treinta metros cuadrados (30 m2) cubiertos o fracción de la planta excedida.</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5</w:t>
      </w:r>
      <w:r>
        <w:rPr>
          <w:rFonts w:ascii="Times New Roman" w:hAnsi="Times New Roman" w:cs="Times New Roman"/>
        </w:rPr>
        <w:t>.</w:t>
      </w:r>
      <w:r w:rsidRPr="00E43F8C">
        <w:rPr>
          <w:rFonts w:ascii="Times New Roman" w:hAnsi="Times New Roman" w:cs="Times New Roman"/>
        </w:rPr>
        <w:t>000    a   50</w:t>
      </w:r>
      <w:r>
        <w:rPr>
          <w:rFonts w:ascii="Times New Roman" w:hAnsi="Times New Roman" w:cs="Times New Roman"/>
        </w:rPr>
        <w:t>.</w:t>
      </w:r>
      <w:r w:rsidRPr="00E43F8C">
        <w:rPr>
          <w:rFonts w:ascii="Times New Roman" w:hAnsi="Times New Roman" w:cs="Times New Roman"/>
        </w:rPr>
        <w:t>000   anual</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lastRenderedPageBreak/>
        <w:t>27) Por no cumplir disposiciones nacionales y provinciales que afecten la salud y el medio ambiente.</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2</w:t>
      </w:r>
      <w:r>
        <w:rPr>
          <w:rFonts w:ascii="Times New Roman" w:hAnsi="Times New Roman" w:cs="Times New Roman"/>
        </w:rPr>
        <w:t>.</w:t>
      </w:r>
      <w:r w:rsidRPr="00E43F8C">
        <w:rPr>
          <w:rFonts w:ascii="Times New Roman" w:hAnsi="Times New Roman" w:cs="Times New Roman"/>
        </w:rPr>
        <w:t>500     a   100</w:t>
      </w:r>
      <w:r>
        <w:rPr>
          <w:rFonts w:ascii="Times New Roman" w:hAnsi="Times New Roman" w:cs="Times New Roman"/>
        </w:rPr>
        <w:t>.</w:t>
      </w:r>
      <w:r w:rsidRPr="00E43F8C">
        <w:rPr>
          <w:rFonts w:ascii="Times New Roman" w:hAnsi="Times New Roman" w:cs="Times New Roman"/>
        </w:rPr>
        <w:t>000   anual</w:t>
      </w:r>
    </w:p>
    <w:p w:rsidR="0006326B" w:rsidRPr="00E43F8C" w:rsidRDefault="0006326B" w:rsidP="0006326B">
      <w:pPr>
        <w:spacing w:after="288"/>
        <w:jc w:val="both"/>
        <w:rPr>
          <w:rFonts w:ascii="Times New Roman" w:hAnsi="Times New Roman" w:cs="Times New Roman"/>
        </w:rPr>
      </w:pPr>
      <w:r w:rsidRPr="00E43F8C">
        <w:rPr>
          <w:rFonts w:ascii="Times New Roman" w:hAnsi="Times New Roman" w:cs="Times New Roman"/>
        </w:rPr>
        <w:t>28) Por falta de rampas para discapacitados en las aceras de las propie</w:t>
      </w:r>
      <w:r>
        <w:rPr>
          <w:rFonts w:ascii="Times New Roman" w:hAnsi="Times New Roman" w:cs="Times New Roman"/>
        </w:rPr>
        <w:t>dades ubicadas en las esquinas, cuando se reconstruyan veredas</w:t>
      </w:r>
    </w:p>
    <w:p w:rsidR="0006326B" w:rsidRPr="00E43F8C" w:rsidRDefault="0006326B" w:rsidP="00513A36">
      <w:pPr>
        <w:spacing w:after="288"/>
        <w:jc w:val="right"/>
        <w:rPr>
          <w:rFonts w:ascii="Times New Roman" w:hAnsi="Times New Roman" w:cs="Times New Roman"/>
        </w:rPr>
      </w:pPr>
      <w:r w:rsidRPr="00E43F8C">
        <w:rPr>
          <w:rFonts w:ascii="Times New Roman" w:hAnsi="Times New Roman" w:cs="Times New Roman"/>
        </w:rPr>
        <w:t xml:space="preserve">                                                                                             1</w:t>
      </w:r>
      <w:r>
        <w:rPr>
          <w:rFonts w:ascii="Times New Roman" w:hAnsi="Times New Roman" w:cs="Times New Roman"/>
        </w:rPr>
        <w:t>.</w:t>
      </w:r>
      <w:r w:rsidRPr="00E43F8C">
        <w:rPr>
          <w:rFonts w:ascii="Times New Roman" w:hAnsi="Times New Roman" w:cs="Times New Roman"/>
        </w:rPr>
        <w:t>000     a     5</w:t>
      </w:r>
      <w:r>
        <w:rPr>
          <w:rFonts w:ascii="Times New Roman" w:hAnsi="Times New Roman" w:cs="Times New Roman"/>
        </w:rPr>
        <w:t>.</w:t>
      </w:r>
      <w:r w:rsidRPr="00E43F8C">
        <w:rPr>
          <w:rFonts w:ascii="Times New Roman" w:hAnsi="Times New Roman" w:cs="Times New Roman"/>
        </w:rPr>
        <w:t>000     anual</w:t>
      </w:r>
    </w:p>
    <w:p w:rsidR="00D74960" w:rsidRDefault="0006326B" w:rsidP="0006326B">
      <w:pPr>
        <w:spacing w:after="288"/>
        <w:jc w:val="both"/>
        <w:rPr>
          <w:rFonts w:ascii="Times New Roman" w:hAnsi="Times New Roman" w:cs="Times New Roman"/>
        </w:rPr>
      </w:pPr>
      <w:r w:rsidRPr="00E43F8C">
        <w:rPr>
          <w:rFonts w:ascii="Times New Roman" w:hAnsi="Times New Roman" w:cs="Times New Roman"/>
        </w:rPr>
        <w:t xml:space="preserve">29) En ocasión de reiteración de faltas al Código de Edificación primero se duplicarán, luego se triplicarán y así sucesivamente.   </w:t>
      </w:r>
    </w:p>
    <w:p w:rsidR="0006326B" w:rsidRDefault="0006326B" w:rsidP="0006326B">
      <w:pPr>
        <w:spacing w:after="288"/>
        <w:jc w:val="both"/>
        <w:rPr>
          <w:rFonts w:ascii="Times New Roman" w:hAnsi="Times New Roman" w:cs="Times New Roman"/>
        </w:rPr>
      </w:pPr>
      <w:r w:rsidRPr="00E43F8C">
        <w:rPr>
          <w:rFonts w:ascii="Times New Roman" w:hAnsi="Times New Roman" w:cs="Times New Roman"/>
          <w:b/>
        </w:rPr>
        <w:t>ARTICULO 2º.</w:t>
      </w:r>
      <w:r w:rsidRPr="00E43F8C">
        <w:rPr>
          <w:rFonts w:ascii="Times New Roman" w:hAnsi="Times New Roman" w:cs="Times New Roman"/>
        </w:rPr>
        <w:t xml:space="preserve"> Los montos establecidos en el artíc</w:t>
      </w:r>
      <w:r>
        <w:rPr>
          <w:rFonts w:ascii="Times New Roman" w:hAnsi="Times New Roman" w:cs="Times New Roman"/>
        </w:rPr>
        <w:t>ulo 1º son fijados en Módulos</w:t>
      </w:r>
      <w:r w:rsidR="00513A36">
        <w:rPr>
          <w:rFonts w:ascii="Times New Roman" w:hAnsi="Times New Roman" w:cs="Times New Roman"/>
        </w:rPr>
        <w:t xml:space="preserve"> con valor de UN PESO ($ 1,00.-) cada uno.</w:t>
      </w:r>
    </w:p>
    <w:p w:rsidR="00513A36" w:rsidRDefault="00513A36" w:rsidP="0006326B">
      <w:pPr>
        <w:spacing w:after="288"/>
        <w:jc w:val="both"/>
        <w:rPr>
          <w:rFonts w:ascii="Times New Roman" w:hAnsi="Times New Roman" w:cs="Times New Roman"/>
        </w:rPr>
      </w:pPr>
      <w:r w:rsidRPr="00AA2AC7">
        <w:rPr>
          <w:rFonts w:ascii="Times New Roman" w:hAnsi="Times New Roman" w:cs="Times New Roman"/>
          <w:b/>
        </w:rPr>
        <w:t>ARTICULO 3º:</w:t>
      </w:r>
      <w:r w:rsidR="00AF3981">
        <w:rPr>
          <w:rFonts w:ascii="Times New Roman" w:hAnsi="Times New Roman" w:cs="Times New Roman"/>
        </w:rPr>
        <w:t xml:space="preserve"> Comuníquese al D.E., al Honorable Tribunal de Cuentas de la </w:t>
      </w:r>
      <w:proofErr w:type="spellStart"/>
      <w:r w:rsidR="00AF3981">
        <w:rPr>
          <w:rFonts w:ascii="Times New Roman" w:hAnsi="Times New Roman" w:cs="Times New Roman"/>
        </w:rPr>
        <w:t>Pcia</w:t>
      </w:r>
      <w:proofErr w:type="spellEnd"/>
      <w:r w:rsidR="00AF3981">
        <w:rPr>
          <w:rFonts w:ascii="Times New Roman" w:hAnsi="Times New Roman" w:cs="Times New Roman"/>
        </w:rPr>
        <w:t xml:space="preserve">. </w:t>
      </w:r>
      <w:proofErr w:type="gramStart"/>
      <w:r w:rsidR="00AF3981">
        <w:rPr>
          <w:rFonts w:ascii="Times New Roman" w:hAnsi="Times New Roman" w:cs="Times New Roman"/>
        </w:rPr>
        <w:t>de</w:t>
      </w:r>
      <w:proofErr w:type="gramEnd"/>
      <w:r w:rsidR="00AF3981">
        <w:rPr>
          <w:rFonts w:ascii="Times New Roman" w:hAnsi="Times New Roman" w:cs="Times New Roman"/>
        </w:rPr>
        <w:t xml:space="preserve"> Bs. As. Regístrese y archívese.-</w:t>
      </w:r>
    </w:p>
    <w:p w:rsidR="00AF3981" w:rsidRPr="00AF3981" w:rsidRDefault="00AF3981" w:rsidP="0006326B">
      <w:pPr>
        <w:spacing w:after="288"/>
        <w:jc w:val="both"/>
        <w:rPr>
          <w:rFonts w:ascii="Times New Roman" w:hAnsi="Times New Roman" w:cs="Times New Roman"/>
          <w:b/>
          <w:i/>
          <w:sz w:val="24"/>
          <w:szCs w:val="24"/>
        </w:rPr>
      </w:pPr>
      <w:r w:rsidRPr="00AF3981">
        <w:rPr>
          <w:rFonts w:ascii="Times New Roman" w:hAnsi="Times New Roman" w:cs="Times New Roman"/>
          <w:b/>
          <w:i/>
          <w:sz w:val="24"/>
          <w:szCs w:val="24"/>
        </w:rPr>
        <w:t>DADA EN LA SALA DE SESIONES DEL HONORABLE CONCEJO DELIBERANTE A LOS CATORCE DIAS DEL MES DE JUNIO DE DOS MIL DIECIOCHO.-</w:t>
      </w:r>
    </w:p>
    <w:p w:rsidR="00AF3981" w:rsidRPr="00AF3981" w:rsidRDefault="00AF3981" w:rsidP="0006326B">
      <w:pPr>
        <w:spacing w:after="288"/>
        <w:jc w:val="both"/>
        <w:rPr>
          <w:rFonts w:ascii="Times New Roman" w:hAnsi="Times New Roman" w:cs="Times New Roman"/>
          <w:u w:val="single"/>
        </w:rPr>
      </w:pPr>
      <w:r w:rsidRPr="00AF3981">
        <w:rPr>
          <w:rFonts w:ascii="Times New Roman" w:hAnsi="Times New Roman" w:cs="Times New Roman"/>
          <w:u w:val="single"/>
        </w:rPr>
        <w:t>Registrada bajo el n° 2509/18.-</w:t>
      </w:r>
    </w:p>
    <w:p w:rsidR="0006326B" w:rsidRDefault="0006326B" w:rsidP="0006326B">
      <w:pPr>
        <w:spacing w:after="288"/>
        <w:jc w:val="both"/>
        <w:rPr>
          <w:rFonts w:ascii="Times New Roman" w:hAnsi="Times New Roman" w:cs="Times New Roman"/>
        </w:rPr>
      </w:pPr>
    </w:p>
    <w:p w:rsidR="006359B3" w:rsidRDefault="006359B3">
      <w:pPr>
        <w:rPr>
          <w:rFonts w:ascii="Times New Roman" w:hAnsi="Times New Roman" w:cs="Times New Roman"/>
        </w:rPr>
      </w:pPr>
    </w:p>
    <w:p w:rsidR="00D74960" w:rsidRDefault="00D74960"/>
    <w:sectPr w:rsidR="00D74960" w:rsidSect="00AF3981">
      <w:headerReference w:type="default" r:id="rId7"/>
      <w:pgSz w:w="11907" w:h="16839" w:code="9"/>
      <w:pgMar w:top="28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C5" w:rsidRDefault="001E67C5" w:rsidP="0006326B">
      <w:pPr>
        <w:spacing w:after="0" w:line="240" w:lineRule="auto"/>
      </w:pPr>
      <w:r>
        <w:separator/>
      </w:r>
    </w:p>
  </w:endnote>
  <w:endnote w:type="continuationSeparator" w:id="0">
    <w:p w:rsidR="001E67C5" w:rsidRDefault="001E67C5" w:rsidP="0006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C5" w:rsidRDefault="001E67C5" w:rsidP="0006326B">
      <w:pPr>
        <w:spacing w:after="0" w:line="240" w:lineRule="auto"/>
      </w:pPr>
      <w:r>
        <w:separator/>
      </w:r>
    </w:p>
  </w:footnote>
  <w:footnote w:type="continuationSeparator" w:id="0">
    <w:p w:rsidR="001E67C5" w:rsidRDefault="001E67C5" w:rsidP="00063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81" w:rsidRDefault="00AF3981">
    <w:pPr>
      <w:pStyle w:val="Encabezado"/>
    </w:pPr>
    <w:r>
      <w:rPr>
        <w:noProof/>
        <w:lang w:val="es-AR" w:eastAsia="es-AR"/>
      </w:rPr>
      <w:drawing>
        <wp:inline distT="0" distB="0" distL="0" distR="0" wp14:anchorId="4EE00C9E" wp14:editId="0450DDD9">
          <wp:extent cx="2295525" cy="1790700"/>
          <wp:effectExtent l="0" t="0" r="9525" b="0"/>
          <wp:docPr id="1" name="Imagen 1" descr="C:\Users\Usuario\Desktop\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1790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6B"/>
    <w:rsid w:val="0006326B"/>
    <w:rsid w:val="000A0B74"/>
    <w:rsid w:val="001A5DB3"/>
    <w:rsid w:val="001E67C5"/>
    <w:rsid w:val="00280E5C"/>
    <w:rsid w:val="00454D69"/>
    <w:rsid w:val="004F16C0"/>
    <w:rsid w:val="00513A36"/>
    <w:rsid w:val="006359B3"/>
    <w:rsid w:val="006805D7"/>
    <w:rsid w:val="006B5648"/>
    <w:rsid w:val="00800135"/>
    <w:rsid w:val="00AA2AC7"/>
    <w:rsid w:val="00AF3981"/>
    <w:rsid w:val="00B14E1B"/>
    <w:rsid w:val="00C62015"/>
    <w:rsid w:val="00C950CA"/>
    <w:rsid w:val="00D60C89"/>
    <w:rsid w:val="00D74960"/>
    <w:rsid w:val="00D80683"/>
    <w:rsid w:val="00D874E3"/>
    <w:rsid w:val="00D878D5"/>
    <w:rsid w:val="00E54093"/>
    <w:rsid w:val="00E7097C"/>
    <w:rsid w:val="00F20FF9"/>
    <w:rsid w:val="00F257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26B"/>
    <w:rPr>
      <w:lang w:val="es-ES"/>
    </w:rPr>
  </w:style>
  <w:style w:type="paragraph" w:styleId="Ttulo1">
    <w:name w:val="heading 1"/>
    <w:basedOn w:val="Normal"/>
    <w:next w:val="Normal"/>
    <w:link w:val="Ttulo1Car"/>
    <w:qFormat/>
    <w:rsid w:val="0006326B"/>
    <w:pPr>
      <w:keepNext/>
      <w:spacing w:afterLines="120" w:line="240" w:lineRule="auto"/>
      <w:jc w:val="both"/>
      <w:outlineLvl w:val="0"/>
    </w:pPr>
    <w:rPr>
      <w:rFonts w:ascii="Times New Roman" w:eastAsia="Times New Roman" w:hAnsi="Times New Roman" w:cs="Times New Roman"/>
      <w:sz w:val="24"/>
      <w:szCs w:val="20"/>
    </w:rPr>
  </w:style>
  <w:style w:type="paragraph" w:styleId="Ttulo4">
    <w:name w:val="heading 4"/>
    <w:basedOn w:val="Normal"/>
    <w:next w:val="Normal"/>
    <w:link w:val="Ttulo4Car"/>
    <w:qFormat/>
    <w:rsid w:val="0006326B"/>
    <w:pPr>
      <w:keepNext/>
      <w:spacing w:before="240" w:afterLines="120" w:line="240" w:lineRule="auto"/>
      <w:jc w:val="both"/>
      <w:outlineLvl w:val="3"/>
    </w:pPr>
    <w:rPr>
      <w:rFonts w:ascii="Arial" w:eastAsia="Times New Roman" w:hAnsi="Arial" w:cs="Times New Roman"/>
      <w:b/>
      <w:sz w:val="24"/>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326B"/>
    <w:rPr>
      <w:rFonts w:ascii="Times New Roman" w:eastAsia="Times New Roman" w:hAnsi="Times New Roman" w:cs="Times New Roman"/>
      <w:sz w:val="24"/>
      <w:szCs w:val="20"/>
      <w:lang w:val="es-ES"/>
    </w:rPr>
  </w:style>
  <w:style w:type="character" w:customStyle="1" w:styleId="Ttulo4Car">
    <w:name w:val="Título 4 Car"/>
    <w:basedOn w:val="Fuentedeprrafopredeter"/>
    <w:link w:val="Ttulo4"/>
    <w:rsid w:val="0006326B"/>
    <w:rPr>
      <w:rFonts w:ascii="Arial" w:eastAsia="Times New Roman" w:hAnsi="Arial" w:cs="Times New Roman"/>
      <w:b/>
      <w:sz w:val="24"/>
      <w:szCs w:val="20"/>
    </w:rPr>
  </w:style>
  <w:style w:type="paragraph" w:styleId="Textoindependiente">
    <w:name w:val="Body Text"/>
    <w:basedOn w:val="Normal"/>
    <w:link w:val="TextoindependienteCar"/>
    <w:semiHidden/>
    <w:rsid w:val="0006326B"/>
    <w:pPr>
      <w:spacing w:afterLines="120" w:line="240" w:lineRule="auto"/>
      <w:jc w:val="both"/>
    </w:pPr>
    <w:rPr>
      <w:rFonts w:ascii="Times New Roman" w:eastAsia="Times New Roman" w:hAnsi="Times New Roman" w:cs="Times New Roman"/>
      <w:sz w:val="24"/>
      <w:szCs w:val="20"/>
      <w:lang w:val="es-AR"/>
    </w:rPr>
  </w:style>
  <w:style w:type="character" w:customStyle="1" w:styleId="TextoindependienteCar">
    <w:name w:val="Texto independiente Car"/>
    <w:basedOn w:val="Fuentedeprrafopredeter"/>
    <w:link w:val="Textoindependiente"/>
    <w:semiHidden/>
    <w:rsid w:val="0006326B"/>
    <w:rPr>
      <w:rFonts w:ascii="Times New Roman" w:eastAsia="Times New Roman" w:hAnsi="Times New Roman" w:cs="Times New Roman"/>
      <w:sz w:val="24"/>
      <w:szCs w:val="20"/>
    </w:rPr>
  </w:style>
  <w:style w:type="paragraph" w:styleId="Sangradetextonormal">
    <w:name w:val="Body Text Indent"/>
    <w:basedOn w:val="Normal"/>
    <w:link w:val="SangradetextonormalCar"/>
    <w:semiHidden/>
    <w:rsid w:val="0006326B"/>
    <w:pPr>
      <w:spacing w:afterLines="120" w:line="240" w:lineRule="auto"/>
      <w:ind w:left="283"/>
      <w:jc w:val="both"/>
    </w:pPr>
    <w:rPr>
      <w:rFonts w:ascii="Times New Roman" w:eastAsia="Times New Roman" w:hAnsi="Times New Roman" w:cs="Times New Roman"/>
      <w:sz w:val="20"/>
      <w:szCs w:val="20"/>
      <w:lang w:val="es-AR"/>
    </w:rPr>
  </w:style>
  <w:style w:type="character" w:customStyle="1" w:styleId="SangradetextonormalCar">
    <w:name w:val="Sangría de texto normal Car"/>
    <w:basedOn w:val="Fuentedeprrafopredeter"/>
    <w:link w:val="Sangradetextonormal"/>
    <w:semiHidden/>
    <w:rsid w:val="0006326B"/>
    <w:rPr>
      <w:rFonts w:ascii="Times New Roman" w:eastAsia="Times New Roman" w:hAnsi="Times New Roman" w:cs="Times New Roman"/>
      <w:sz w:val="20"/>
      <w:szCs w:val="20"/>
    </w:rPr>
  </w:style>
  <w:style w:type="paragraph" w:styleId="Lista">
    <w:name w:val="List"/>
    <w:basedOn w:val="Normal"/>
    <w:semiHidden/>
    <w:rsid w:val="0006326B"/>
    <w:pPr>
      <w:spacing w:afterLines="120" w:line="240" w:lineRule="auto"/>
      <w:ind w:left="283" w:hanging="283"/>
      <w:jc w:val="both"/>
    </w:pPr>
    <w:rPr>
      <w:rFonts w:ascii="Times New Roman" w:eastAsia="Times New Roman" w:hAnsi="Times New Roman" w:cs="Times New Roman"/>
      <w:sz w:val="20"/>
      <w:szCs w:val="20"/>
      <w:lang w:val="es-AR"/>
    </w:rPr>
  </w:style>
  <w:style w:type="paragraph" w:styleId="Encabezado">
    <w:name w:val="header"/>
    <w:basedOn w:val="Normal"/>
    <w:link w:val="EncabezadoCar"/>
    <w:uiPriority w:val="99"/>
    <w:unhideWhenUsed/>
    <w:rsid w:val="000632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26B"/>
    <w:rPr>
      <w:lang w:val="es-ES"/>
    </w:rPr>
  </w:style>
  <w:style w:type="paragraph" w:styleId="Piedepgina">
    <w:name w:val="footer"/>
    <w:basedOn w:val="Normal"/>
    <w:link w:val="PiedepginaCar"/>
    <w:uiPriority w:val="99"/>
    <w:unhideWhenUsed/>
    <w:rsid w:val="000632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26B"/>
    <w:rPr>
      <w:lang w:val="es-ES"/>
    </w:rPr>
  </w:style>
  <w:style w:type="paragraph" w:styleId="Textodeglobo">
    <w:name w:val="Balloon Text"/>
    <w:basedOn w:val="Normal"/>
    <w:link w:val="TextodegloboCar"/>
    <w:uiPriority w:val="99"/>
    <w:semiHidden/>
    <w:unhideWhenUsed/>
    <w:rsid w:val="00D60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C89"/>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26B"/>
    <w:rPr>
      <w:lang w:val="es-ES"/>
    </w:rPr>
  </w:style>
  <w:style w:type="paragraph" w:styleId="Ttulo1">
    <w:name w:val="heading 1"/>
    <w:basedOn w:val="Normal"/>
    <w:next w:val="Normal"/>
    <w:link w:val="Ttulo1Car"/>
    <w:qFormat/>
    <w:rsid w:val="0006326B"/>
    <w:pPr>
      <w:keepNext/>
      <w:spacing w:afterLines="120" w:line="240" w:lineRule="auto"/>
      <w:jc w:val="both"/>
      <w:outlineLvl w:val="0"/>
    </w:pPr>
    <w:rPr>
      <w:rFonts w:ascii="Times New Roman" w:eastAsia="Times New Roman" w:hAnsi="Times New Roman" w:cs="Times New Roman"/>
      <w:sz w:val="24"/>
      <w:szCs w:val="20"/>
    </w:rPr>
  </w:style>
  <w:style w:type="paragraph" w:styleId="Ttulo4">
    <w:name w:val="heading 4"/>
    <w:basedOn w:val="Normal"/>
    <w:next w:val="Normal"/>
    <w:link w:val="Ttulo4Car"/>
    <w:qFormat/>
    <w:rsid w:val="0006326B"/>
    <w:pPr>
      <w:keepNext/>
      <w:spacing w:before="240" w:afterLines="120" w:line="240" w:lineRule="auto"/>
      <w:jc w:val="both"/>
      <w:outlineLvl w:val="3"/>
    </w:pPr>
    <w:rPr>
      <w:rFonts w:ascii="Arial" w:eastAsia="Times New Roman" w:hAnsi="Arial" w:cs="Times New Roman"/>
      <w:b/>
      <w:sz w:val="24"/>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326B"/>
    <w:rPr>
      <w:rFonts w:ascii="Times New Roman" w:eastAsia="Times New Roman" w:hAnsi="Times New Roman" w:cs="Times New Roman"/>
      <w:sz w:val="24"/>
      <w:szCs w:val="20"/>
      <w:lang w:val="es-ES"/>
    </w:rPr>
  </w:style>
  <w:style w:type="character" w:customStyle="1" w:styleId="Ttulo4Car">
    <w:name w:val="Título 4 Car"/>
    <w:basedOn w:val="Fuentedeprrafopredeter"/>
    <w:link w:val="Ttulo4"/>
    <w:rsid w:val="0006326B"/>
    <w:rPr>
      <w:rFonts w:ascii="Arial" w:eastAsia="Times New Roman" w:hAnsi="Arial" w:cs="Times New Roman"/>
      <w:b/>
      <w:sz w:val="24"/>
      <w:szCs w:val="20"/>
    </w:rPr>
  </w:style>
  <w:style w:type="paragraph" w:styleId="Textoindependiente">
    <w:name w:val="Body Text"/>
    <w:basedOn w:val="Normal"/>
    <w:link w:val="TextoindependienteCar"/>
    <w:semiHidden/>
    <w:rsid w:val="0006326B"/>
    <w:pPr>
      <w:spacing w:afterLines="120" w:line="240" w:lineRule="auto"/>
      <w:jc w:val="both"/>
    </w:pPr>
    <w:rPr>
      <w:rFonts w:ascii="Times New Roman" w:eastAsia="Times New Roman" w:hAnsi="Times New Roman" w:cs="Times New Roman"/>
      <w:sz w:val="24"/>
      <w:szCs w:val="20"/>
      <w:lang w:val="es-AR"/>
    </w:rPr>
  </w:style>
  <w:style w:type="character" w:customStyle="1" w:styleId="TextoindependienteCar">
    <w:name w:val="Texto independiente Car"/>
    <w:basedOn w:val="Fuentedeprrafopredeter"/>
    <w:link w:val="Textoindependiente"/>
    <w:semiHidden/>
    <w:rsid w:val="0006326B"/>
    <w:rPr>
      <w:rFonts w:ascii="Times New Roman" w:eastAsia="Times New Roman" w:hAnsi="Times New Roman" w:cs="Times New Roman"/>
      <w:sz w:val="24"/>
      <w:szCs w:val="20"/>
    </w:rPr>
  </w:style>
  <w:style w:type="paragraph" w:styleId="Sangradetextonormal">
    <w:name w:val="Body Text Indent"/>
    <w:basedOn w:val="Normal"/>
    <w:link w:val="SangradetextonormalCar"/>
    <w:semiHidden/>
    <w:rsid w:val="0006326B"/>
    <w:pPr>
      <w:spacing w:afterLines="120" w:line="240" w:lineRule="auto"/>
      <w:ind w:left="283"/>
      <w:jc w:val="both"/>
    </w:pPr>
    <w:rPr>
      <w:rFonts w:ascii="Times New Roman" w:eastAsia="Times New Roman" w:hAnsi="Times New Roman" w:cs="Times New Roman"/>
      <w:sz w:val="20"/>
      <w:szCs w:val="20"/>
      <w:lang w:val="es-AR"/>
    </w:rPr>
  </w:style>
  <w:style w:type="character" w:customStyle="1" w:styleId="SangradetextonormalCar">
    <w:name w:val="Sangría de texto normal Car"/>
    <w:basedOn w:val="Fuentedeprrafopredeter"/>
    <w:link w:val="Sangradetextonormal"/>
    <w:semiHidden/>
    <w:rsid w:val="0006326B"/>
    <w:rPr>
      <w:rFonts w:ascii="Times New Roman" w:eastAsia="Times New Roman" w:hAnsi="Times New Roman" w:cs="Times New Roman"/>
      <w:sz w:val="20"/>
      <w:szCs w:val="20"/>
    </w:rPr>
  </w:style>
  <w:style w:type="paragraph" w:styleId="Lista">
    <w:name w:val="List"/>
    <w:basedOn w:val="Normal"/>
    <w:semiHidden/>
    <w:rsid w:val="0006326B"/>
    <w:pPr>
      <w:spacing w:afterLines="120" w:line="240" w:lineRule="auto"/>
      <w:ind w:left="283" w:hanging="283"/>
      <w:jc w:val="both"/>
    </w:pPr>
    <w:rPr>
      <w:rFonts w:ascii="Times New Roman" w:eastAsia="Times New Roman" w:hAnsi="Times New Roman" w:cs="Times New Roman"/>
      <w:sz w:val="20"/>
      <w:szCs w:val="20"/>
      <w:lang w:val="es-AR"/>
    </w:rPr>
  </w:style>
  <w:style w:type="paragraph" w:styleId="Encabezado">
    <w:name w:val="header"/>
    <w:basedOn w:val="Normal"/>
    <w:link w:val="EncabezadoCar"/>
    <w:uiPriority w:val="99"/>
    <w:unhideWhenUsed/>
    <w:rsid w:val="000632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26B"/>
    <w:rPr>
      <w:lang w:val="es-ES"/>
    </w:rPr>
  </w:style>
  <w:style w:type="paragraph" w:styleId="Piedepgina">
    <w:name w:val="footer"/>
    <w:basedOn w:val="Normal"/>
    <w:link w:val="PiedepginaCar"/>
    <w:uiPriority w:val="99"/>
    <w:unhideWhenUsed/>
    <w:rsid w:val="000632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26B"/>
    <w:rPr>
      <w:lang w:val="es-ES"/>
    </w:rPr>
  </w:style>
  <w:style w:type="paragraph" w:styleId="Textodeglobo">
    <w:name w:val="Balloon Text"/>
    <w:basedOn w:val="Normal"/>
    <w:link w:val="TextodegloboCar"/>
    <w:uiPriority w:val="99"/>
    <w:semiHidden/>
    <w:unhideWhenUsed/>
    <w:rsid w:val="00D60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C89"/>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5731</Words>
  <Characters>31522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LegalesPC</dc:creator>
  <cp:lastModifiedBy>Usuario</cp:lastModifiedBy>
  <cp:revision>2</cp:revision>
  <cp:lastPrinted>2018-06-11T13:51:00Z</cp:lastPrinted>
  <dcterms:created xsi:type="dcterms:W3CDTF">2018-06-15T12:39:00Z</dcterms:created>
  <dcterms:modified xsi:type="dcterms:W3CDTF">2018-06-15T12:39:00Z</dcterms:modified>
</cp:coreProperties>
</file>